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0B77" w14:textId="79F40E4A" w:rsidR="00503EE3" w:rsidRPr="00A60279" w:rsidRDefault="001D7F57" w:rsidP="001D7F57">
      <w:pPr>
        <w:pStyle w:val="Otsikko1"/>
      </w:pPr>
      <w:bookmarkStart w:id="0" w:name="_Hlk144317302"/>
      <w:bookmarkStart w:id="1" w:name="OLE_LINK1"/>
      <w:bookmarkStart w:id="2" w:name="OLE_LINK2"/>
      <w:r w:rsidRPr="00A60279">
        <w:t>Analogis</w:t>
      </w:r>
      <w:r w:rsidR="00976691">
        <w:t>ten asiakirjojen kulttuurihistoriallinen arvo ja säilytysmuoto</w:t>
      </w:r>
      <w:r w:rsidR="00D32AC3">
        <w:t xml:space="preserve"> sekä arviointia dokumentoivat tiedot</w:t>
      </w:r>
    </w:p>
    <w:bookmarkEnd w:id="0"/>
    <w:p w14:paraId="263B33B3" w14:textId="1FF7E7DB" w:rsidR="00F9667B" w:rsidRDefault="00AB18AD" w:rsidP="005A2229">
      <w:pPr>
        <w:pStyle w:val="Leipteksti"/>
        <w:ind w:left="0"/>
      </w:pPr>
      <w:r>
        <w:t>Lomake on tarkoitettu työvälineeksi analogi</w:t>
      </w:r>
      <w:r w:rsidR="00613BA9">
        <w:t>sten asiakirjojen</w:t>
      </w:r>
      <w:r>
        <w:t xml:space="preserve"> kulttuurihistoriallisen arvon</w:t>
      </w:r>
      <w:r w:rsidR="00613BA9">
        <w:t xml:space="preserve"> ja säilytysmuodon</w:t>
      </w:r>
      <w:r>
        <w:t xml:space="preserve"> arviointia</w:t>
      </w:r>
      <w:r w:rsidR="00BD673A">
        <w:t xml:space="preserve"> </w:t>
      </w:r>
      <w:r w:rsidR="00613BA9">
        <w:t>ja dokumentointia varten</w:t>
      </w:r>
      <w:r>
        <w:t xml:space="preserve">. Kulttuurihistoriallisen arvon kriteerit ja </w:t>
      </w:r>
      <w:r w:rsidR="00BD673A">
        <w:t xml:space="preserve">ohje </w:t>
      </w:r>
      <w:r>
        <w:t>niiden soveltamise</w:t>
      </w:r>
      <w:r w:rsidR="00BD673A">
        <w:t>en</w:t>
      </w:r>
      <w:r>
        <w:t xml:space="preserve"> o</w:t>
      </w:r>
      <w:r w:rsidR="005A2229">
        <w:t>vat</w:t>
      </w:r>
      <w:r>
        <w:t xml:space="preserve"> asiakirjassa</w:t>
      </w:r>
      <w:r w:rsidR="00DF2EE2">
        <w:t xml:space="preserve"> </w:t>
      </w:r>
      <w:r w:rsidR="00DF2EE2" w:rsidRPr="00A60279">
        <w:rPr>
          <w:b/>
        </w:rPr>
        <w:t>Kansallisarkiston arvottamisen kategoriat ja kriteerit analogisten asiakirjojen säilytysmuodosta päättämiselle</w:t>
      </w:r>
      <w:r w:rsidR="00DF2EE2" w:rsidRPr="00A60279">
        <w:rPr>
          <w:b/>
          <w:i/>
        </w:rPr>
        <w:t xml:space="preserve"> </w:t>
      </w:r>
      <w:r w:rsidR="00DF2EE2" w:rsidRPr="00A60279">
        <w:rPr>
          <w:b/>
        </w:rPr>
        <w:t>(</w:t>
      </w:r>
      <w:r w:rsidR="003523BB" w:rsidRPr="00A60279">
        <w:rPr>
          <w:b/>
        </w:rPr>
        <w:t>KA/</w:t>
      </w:r>
      <w:r w:rsidR="008615F8" w:rsidRPr="00A60279">
        <w:rPr>
          <w:b/>
        </w:rPr>
        <w:t>1</w:t>
      </w:r>
      <w:r w:rsidR="008615F8">
        <w:rPr>
          <w:b/>
        </w:rPr>
        <w:t>042</w:t>
      </w:r>
      <w:r w:rsidR="003523BB" w:rsidRPr="00A60279">
        <w:rPr>
          <w:b/>
        </w:rPr>
        <w:t>/</w:t>
      </w:r>
      <w:r w:rsidR="00E56490">
        <w:rPr>
          <w:b/>
        </w:rPr>
        <w:t>28</w:t>
      </w:r>
      <w:r w:rsidR="003523BB" w:rsidRPr="00A60279">
        <w:rPr>
          <w:b/>
        </w:rPr>
        <w:t>.</w:t>
      </w:r>
      <w:r w:rsidR="00E56490">
        <w:rPr>
          <w:b/>
        </w:rPr>
        <w:t>02</w:t>
      </w:r>
      <w:r w:rsidR="003523BB" w:rsidRPr="00A60279">
        <w:rPr>
          <w:b/>
        </w:rPr>
        <w:t>.</w:t>
      </w:r>
      <w:r w:rsidR="00773B62">
        <w:rPr>
          <w:b/>
        </w:rPr>
        <w:t>00</w:t>
      </w:r>
      <w:r w:rsidR="00950879" w:rsidRPr="00950879">
        <w:rPr>
          <w:b/>
        </w:rPr>
        <w:t>/2024</w:t>
      </w:r>
      <w:r w:rsidR="00DF2EE2" w:rsidRPr="00A60279">
        <w:rPr>
          <w:b/>
        </w:rPr>
        <w:t>)</w:t>
      </w:r>
      <w:r w:rsidR="00CD508B" w:rsidRPr="00DF2EE2">
        <w:t>.</w:t>
      </w:r>
    </w:p>
    <w:p w14:paraId="09EC23F7" w14:textId="5C59C2AC" w:rsidR="003127C6" w:rsidRDefault="00976691" w:rsidP="00CD508B">
      <w:pPr>
        <w:rPr>
          <w:sz w:val="22"/>
        </w:rPr>
      </w:pPr>
      <w:r>
        <w:rPr>
          <w:sz w:val="22"/>
        </w:rPr>
        <w:t xml:space="preserve">Lomakkeen </w:t>
      </w:r>
      <w:r w:rsidR="008B4F05">
        <w:rPr>
          <w:sz w:val="22"/>
        </w:rPr>
        <w:t>kenttiin kir</w:t>
      </w:r>
      <w:r w:rsidR="003B34A9">
        <w:rPr>
          <w:sz w:val="22"/>
        </w:rPr>
        <w:t>joitetaan</w:t>
      </w:r>
      <w:r w:rsidR="008B4F05">
        <w:rPr>
          <w:sz w:val="22"/>
        </w:rPr>
        <w:t xml:space="preserve"> </w:t>
      </w:r>
      <w:r w:rsidR="001548FA">
        <w:rPr>
          <w:sz w:val="22"/>
        </w:rPr>
        <w:t>tie</w:t>
      </w:r>
      <w:r w:rsidR="003B34A9">
        <w:rPr>
          <w:sz w:val="22"/>
        </w:rPr>
        <w:t>dot</w:t>
      </w:r>
      <w:r w:rsidR="00A21EA4">
        <w:rPr>
          <w:sz w:val="22"/>
        </w:rPr>
        <w:t>.</w:t>
      </w:r>
      <w:r w:rsidR="003B34A9">
        <w:rPr>
          <w:sz w:val="22"/>
        </w:rPr>
        <w:t xml:space="preserve"> </w:t>
      </w:r>
      <w:r w:rsidR="00A21EA4">
        <w:rPr>
          <w:sz w:val="22"/>
        </w:rPr>
        <w:t>O</w:t>
      </w:r>
      <w:r w:rsidR="003B34A9">
        <w:rPr>
          <w:sz w:val="22"/>
        </w:rPr>
        <w:t xml:space="preserve">sassa kentistä on </w:t>
      </w:r>
      <w:r w:rsidR="00A21EA4">
        <w:rPr>
          <w:sz w:val="22"/>
        </w:rPr>
        <w:t>pudotus</w:t>
      </w:r>
      <w:r w:rsidR="003B34A9">
        <w:rPr>
          <w:sz w:val="22"/>
        </w:rPr>
        <w:t>valikko, josta voi valita oikean vaihtoehdon</w:t>
      </w:r>
      <w:r>
        <w:rPr>
          <w:sz w:val="22"/>
        </w:rPr>
        <w:t xml:space="preserve">. </w:t>
      </w:r>
      <w:r w:rsidR="000F2B67">
        <w:rPr>
          <w:sz w:val="22"/>
        </w:rPr>
        <w:t xml:space="preserve">Lisätiedot-kenttään </w:t>
      </w:r>
      <w:r w:rsidR="00DB605C">
        <w:rPr>
          <w:sz w:val="22"/>
        </w:rPr>
        <w:t xml:space="preserve">lisätään </w:t>
      </w:r>
      <w:r w:rsidR="009E000D">
        <w:rPr>
          <w:sz w:val="22"/>
        </w:rPr>
        <w:t>tarvittaessa tietoja</w:t>
      </w:r>
      <w:r w:rsidR="000F2B67">
        <w:rPr>
          <w:sz w:val="22"/>
        </w:rPr>
        <w:t xml:space="preserve"> arvioinnin toteuttamiseen liittyen.</w:t>
      </w:r>
    </w:p>
    <w:p w14:paraId="3A93F2BB" w14:textId="59CF279F" w:rsidR="00890FE8" w:rsidRDefault="00890FE8" w:rsidP="00890FE8">
      <w:pPr>
        <w:pStyle w:val="Otsikko2"/>
      </w:pPr>
      <w:r>
        <w:t>Arvioijan tiedot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B82C5C" w:rsidRPr="00613BA9" w14:paraId="68F55AAB" w14:textId="77777777" w:rsidTr="656DD69B">
        <w:trPr>
          <w:trHeight w:val="315"/>
        </w:trPr>
        <w:tc>
          <w:tcPr>
            <w:tcW w:w="10081" w:type="dxa"/>
            <w:noWrap/>
          </w:tcPr>
          <w:p w14:paraId="42114BA9" w14:textId="02C04EC7" w:rsidR="00B82C5C" w:rsidRPr="00613BA9" w:rsidRDefault="00B82C5C" w:rsidP="656DD69B">
            <w:pPr>
              <w:tabs>
                <w:tab w:val="center" w:pos="4932"/>
              </w:tabs>
              <w:jc w:val="center"/>
              <w:rPr>
                <w:rFonts w:cs="Segoe UI"/>
                <w:b/>
                <w:bCs/>
                <w:color w:val="000000"/>
                <w:sz w:val="20"/>
                <w:szCs w:val="20"/>
              </w:rPr>
            </w:pPr>
            <w:bookmarkStart w:id="3" w:name="_Hlk144319574"/>
            <w:r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>Arvioinnin t</w:t>
            </w:r>
            <w:r w:rsidR="00571430"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>ehnyt</w:t>
            </w:r>
            <w:r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863B8"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>vastuutaho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874082525"/>
              <w:placeholder>
                <w:docPart w:val="BD003765605F46298814BE7CE733A6A8"/>
              </w:placeholder>
              <w:text/>
            </w:sdtPr>
            <w:sdtEndPr/>
            <w:sdtContent>
              <w:p w14:paraId="2332A51F" w14:textId="02D7890F" w:rsidR="00B82C5C" w:rsidRDefault="001B6B19" w:rsidP="00B82C5C">
                <w:pPr>
                  <w:tabs>
                    <w:tab w:val="center" w:pos="4932"/>
                  </w:tabs>
                  <w:jc w:val="center"/>
                  <w:rPr>
                    <w:rFonts w:cs="Segoe UI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Kansallisarkisto</w:t>
                </w:r>
              </w:p>
            </w:sdtContent>
          </w:sdt>
          <w:bookmarkEnd w:id="3" w:displacedByCustomXml="prev"/>
        </w:tc>
      </w:tr>
      <w:tr w:rsidR="00EF10E1" w:rsidRPr="00613BA9" w14:paraId="716E0DCD" w14:textId="77777777" w:rsidTr="656DD69B">
        <w:trPr>
          <w:trHeight w:val="315"/>
        </w:trPr>
        <w:tc>
          <w:tcPr>
            <w:tcW w:w="10081" w:type="dxa"/>
            <w:noWrap/>
          </w:tcPr>
          <w:p w14:paraId="0701E645" w14:textId="399C31AA" w:rsidR="00EF10E1" w:rsidRPr="00613BA9" w:rsidRDefault="00EF10E1" w:rsidP="00EF10E1">
            <w:pPr>
              <w:tabs>
                <w:tab w:val="center" w:pos="4932"/>
              </w:tabs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Ar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>vioi</w:t>
            </w:r>
            <w:r w:rsidR="00CE7661">
              <w:rPr>
                <w:rFonts w:cs="Segoe UI"/>
                <w:b/>
                <w:color w:val="000000"/>
                <w:sz w:val="20"/>
                <w:szCs w:val="20"/>
              </w:rPr>
              <w:t>nnin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 w:rsidR="00D863B8">
              <w:rPr>
                <w:rFonts w:cs="Segoe UI"/>
                <w:b/>
                <w:color w:val="000000"/>
                <w:sz w:val="20"/>
                <w:szCs w:val="20"/>
              </w:rPr>
              <w:t>toteutusajankohta</w:t>
            </w:r>
            <w:r w:rsidR="00963CE0"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>(päivämäärä)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472527868"/>
              <w:placeholder>
                <w:docPart w:val="7F55FD07E5F643519CE0BCB2F9AA45EA"/>
              </w:placeholder>
              <w:text/>
            </w:sdtPr>
            <w:sdtEndPr/>
            <w:sdtContent>
              <w:p w14:paraId="0E33B9DD" w14:textId="08D31EB3" w:rsidR="00EF10E1" w:rsidRPr="00613BA9" w:rsidRDefault="00744219" w:rsidP="00EF10E1">
                <w:pPr>
                  <w:tabs>
                    <w:tab w:val="center" w:pos="4932"/>
                  </w:tabs>
                  <w:jc w:val="center"/>
                  <w:rPr>
                    <w:rFonts w:cs="Segoe UI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3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t>.</w:t>
                </w:r>
                <w:r>
                  <w:rPr>
                    <w:rFonts w:cs="Segoe UI"/>
                    <w:color w:val="000000"/>
                    <w:sz w:val="20"/>
                    <w:szCs w:val="20"/>
                  </w:rPr>
                  <w:t>5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t>.2024</w:t>
                </w:r>
              </w:p>
            </w:sdtContent>
          </w:sdt>
        </w:tc>
      </w:tr>
    </w:tbl>
    <w:p w14:paraId="54541F77" w14:textId="77777777" w:rsidR="00890FE8" w:rsidRDefault="00890FE8" w:rsidP="00890FE8">
      <w:pPr>
        <w:pStyle w:val="Otsikko2"/>
      </w:pPr>
      <w:r>
        <w:t>Arvioitavan aineiston tiedot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503EE3" w:rsidRPr="00613BA9" w14:paraId="56DB20A0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458E24BD" w14:textId="44482646" w:rsidR="00650FF7" w:rsidRPr="00613BA9" w:rsidRDefault="00B82C5C" w:rsidP="00B82C5C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</w:rPr>
            </w:pPr>
            <w:r>
              <w:rPr>
                <w:rFonts w:cs="Segoe UI"/>
                <w:b/>
                <w:color w:val="000000"/>
                <w:sz w:val="20"/>
                <w:szCs w:val="20"/>
              </w:rPr>
              <w:tab/>
            </w:r>
            <w:r w:rsidR="00503EE3" w:rsidRPr="00613BA9">
              <w:rPr>
                <w:rFonts w:cs="Segoe UI"/>
                <w:b/>
                <w:color w:val="000000"/>
                <w:sz w:val="20"/>
                <w:szCs w:val="20"/>
              </w:rPr>
              <w:t>Arkistonmuodostaja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1562623537"/>
              <w:lock w:val="sdtLocked"/>
              <w:placeholder>
                <w:docPart w:val="5402E3F6FA104D5B99D34B8B8034974B"/>
              </w:placeholder>
              <w:text/>
            </w:sdtPr>
            <w:sdtEndPr/>
            <w:sdtContent>
              <w:p w14:paraId="1A94BB1E" w14:textId="7F7DED89" w:rsidR="00503EE3" w:rsidRPr="00613BA9" w:rsidRDefault="00744219" w:rsidP="00C422CD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Rakennushallitus</w:t>
                </w:r>
              </w:p>
            </w:sdtContent>
          </w:sdt>
        </w:tc>
      </w:tr>
      <w:tr w:rsidR="00503EE3" w:rsidRPr="00613BA9" w14:paraId="4D5FC462" w14:textId="77777777" w:rsidTr="00A475D9">
        <w:trPr>
          <w:trHeight w:val="621"/>
        </w:trPr>
        <w:tc>
          <w:tcPr>
            <w:tcW w:w="10081" w:type="dxa"/>
            <w:hideMark/>
          </w:tcPr>
          <w:p w14:paraId="097584F5" w14:textId="1AD38B21" w:rsidR="0084386B" w:rsidRPr="00613BA9" w:rsidRDefault="00503EE3" w:rsidP="0084386B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Aineisto</w:t>
            </w:r>
            <w:r w:rsidR="00A475D9">
              <w:rPr>
                <w:rFonts w:cs="Segoe UI"/>
                <w:b/>
                <w:color w:val="000000"/>
                <w:sz w:val="20"/>
                <w:szCs w:val="20"/>
              </w:rPr>
              <w:t>n nimeke ja mahdollinen tunniste</w:t>
            </w: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22253406"/>
              <w:placeholder>
                <w:docPart w:val="68267D66578A48D9ABEE7F1F1029A43E"/>
              </w:placeholder>
              <w:text/>
            </w:sdtPr>
            <w:sdtEndPr/>
            <w:sdtContent>
              <w:p w14:paraId="1BACC073" w14:textId="71AE1A5C" w:rsidR="00650FF7" w:rsidRPr="00613BA9" w:rsidRDefault="00744219" w:rsidP="000D7B76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Rakennushallituksen piirustuskokoelma II</w:t>
                </w:r>
              </w:p>
            </w:sdtContent>
          </w:sdt>
        </w:tc>
      </w:tr>
      <w:tr w:rsidR="00503EE3" w:rsidRPr="00613BA9" w14:paraId="38C5A7B1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5994C677" w14:textId="6E3BEA83" w:rsidR="00A475D9" w:rsidRPr="00A475D9" w:rsidRDefault="00963CE0" w:rsidP="00A475D9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>
              <w:rPr>
                <w:rFonts w:cs="Segoe UI"/>
                <w:b/>
                <w:color w:val="000000"/>
                <w:sz w:val="20"/>
                <w:szCs w:val="20"/>
              </w:rPr>
              <w:t>Arkisto tai muu tietoaineistokokonaisuus</w:t>
            </w:r>
            <w:r w:rsidR="001158E6">
              <w:rPr>
                <w:rFonts w:cs="Segoe UI"/>
                <w:b/>
                <w:color w:val="000000"/>
                <w:sz w:val="20"/>
                <w:szCs w:val="20"/>
              </w:rPr>
              <w:t>, johon aineisto kuuluu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 w:rsidR="00A475D9">
              <w:rPr>
                <w:rFonts w:cs="Segoe UI"/>
                <w:b/>
                <w:color w:val="000000"/>
                <w:sz w:val="20"/>
                <w:szCs w:val="20"/>
              </w:rPr>
              <w:t>(</w:t>
            </w:r>
            <w:r w:rsidR="00A475D9" w:rsidRPr="00A475D9">
              <w:rPr>
                <w:rFonts w:cs="Segoe UI"/>
                <w:b/>
                <w:color w:val="000000"/>
                <w:sz w:val="20"/>
                <w:szCs w:val="20"/>
              </w:rPr>
              <w:t>sarja- tai tehtäväkokonaisuus</w:t>
            </w:r>
          </w:p>
          <w:p w14:paraId="1AC5F1F4" w14:textId="0CB870FE" w:rsidR="00650FF7" w:rsidRPr="00613BA9" w:rsidRDefault="00A475D9" w:rsidP="00A475D9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A475D9">
              <w:rPr>
                <w:rFonts w:cs="Segoe UI"/>
                <w:b/>
                <w:color w:val="000000"/>
                <w:sz w:val="20"/>
                <w:szCs w:val="20"/>
              </w:rPr>
              <w:t>tai arkistoyksikkö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>)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1097367586"/>
              <w:placeholder>
                <w:docPart w:val="71072BAA12904E90A70E66CFF45937CB"/>
              </w:placeholder>
              <w:text/>
            </w:sdtPr>
            <w:sdtEndPr/>
            <w:sdtContent>
              <w:p w14:paraId="3A99C920" w14:textId="6E7139F3" w:rsidR="00503EE3" w:rsidRPr="00613BA9" w:rsidRDefault="00744219" w:rsidP="00C422CD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Rakennushallituksen piirustuskokoelma</w:t>
                </w:r>
              </w:p>
            </w:sdtContent>
          </w:sdt>
        </w:tc>
      </w:tr>
      <w:tr w:rsidR="00503EE3" w:rsidRPr="00613BA9" w14:paraId="3E6B3A33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0339AB54" w14:textId="77777777" w:rsidR="00503EE3" w:rsidRPr="00613BA9" w:rsidRDefault="00503EE3" w:rsidP="00503EE3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Rajavuodet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54821918"/>
              <w:placeholder>
                <w:docPart w:val="D79AB6D6885B4FB9B8526B1CCBBD2C19"/>
              </w:placeholder>
              <w:text/>
            </w:sdtPr>
            <w:sdtEndPr/>
            <w:sdtContent>
              <w:p w14:paraId="7943F06B" w14:textId="26F2EB94" w:rsidR="00363F73" w:rsidRPr="00613BA9" w:rsidRDefault="001B6B19" w:rsidP="0084386B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1</w:t>
                </w:r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811</w:t>
                </w:r>
                <w:r>
                  <w:rPr>
                    <w:rFonts w:cs="Segoe UI"/>
                    <w:color w:val="000000"/>
                    <w:sz w:val="20"/>
                    <w:szCs w:val="20"/>
                  </w:rPr>
                  <w:t>-19</w:t>
                </w:r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39</w:t>
                </w:r>
              </w:p>
            </w:sdtContent>
          </w:sdt>
        </w:tc>
      </w:tr>
      <w:tr w:rsidR="00503EE3" w:rsidRPr="00613BA9" w14:paraId="17B9CB3A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3725093F" w14:textId="6F4B5DBC" w:rsidR="00650FF7" w:rsidRPr="00613BA9" w:rsidRDefault="00503EE3" w:rsidP="0084386B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Määrä (hm / kpl)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1945768795"/>
              <w:placeholder>
                <w:docPart w:val="1E1FBFCEF27D42548653CC8670BBB18C"/>
              </w:placeholder>
              <w:text/>
            </w:sdtPr>
            <w:sdtEndPr/>
            <w:sdtContent>
              <w:p w14:paraId="4F8AB7CB" w14:textId="10689EE6" w:rsidR="00503EE3" w:rsidRPr="00613BA9" w:rsidRDefault="00744219" w:rsidP="0084386B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 xml:space="preserve">Ei tarkkaa tietoa lukumäärästä, Arvio noin </w:t>
                </w:r>
                <w:r w:rsidR="006C719C">
                  <w:rPr>
                    <w:rFonts w:cs="Segoe UI"/>
                    <w:color w:val="000000"/>
                    <w:sz w:val="20"/>
                    <w:szCs w:val="20"/>
                  </w:rPr>
                  <w:t>1</w:t>
                </w:r>
                <w:r>
                  <w:rPr>
                    <w:rFonts w:cs="Segoe UI"/>
                    <w:color w:val="000000"/>
                    <w:sz w:val="20"/>
                    <w:szCs w:val="20"/>
                  </w:rPr>
                  <w:t>000 kpl.</w:t>
                </w:r>
              </w:p>
            </w:sdtContent>
          </w:sdt>
        </w:tc>
      </w:tr>
    </w:tbl>
    <w:p w14:paraId="6EE44844" w14:textId="6FD0C2DD" w:rsidR="00890FE8" w:rsidRDefault="00890FE8" w:rsidP="00890FE8">
      <w:pPr>
        <w:pStyle w:val="Otsikko2"/>
      </w:pPr>
      <w:r>
        <w:t>Kulttuurihistoriallisen arvon ja säilytysmuodon arviointi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980"/>
        <w:gridCol w:w="1814"/>
        <w:gridCol w:w="6287"/>
      </w:tblGrid>
      <w:tr w:rsidR="000D7B76" w:rsidRPr="00613BA9" w14:paraId="44277713" w14:textId="77777777" w:rsidTr="006F1160">
        <w:trPr>
          <w:trHeight w:val="1002"/>
        </w:trPr>
        <w:tc>
          <w:tcPr>
            <w:tcW w:w="1980" w:type="dxa"/>
            <w:vAlign w:val="center"/>
          </w:tcPr>
          <w:p w14:paraId="36C1AFB7" w14:textId="390FDB3C" w:rsidR="00503EE3" w:rsidRPr="00613BA9" w:rsidRDefault="00503EE3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Kriteeri</w:t>
            </w:r>
          </w:p>
        </w:tc>
        <w:tc>
          <w:tcPr>
            <w:tcW w:w="1814" w:type="dxa"/>
            <w:noWrap/>
            <w:vAlign w:val="center"/>
          </w:tcPr>
          <w:p w14:paraId="3F7EDF9D" w14:textId="305A6F1B" w:rsidR="00503EE3" w:rsidRPr="00613BA9" w:rsidRDefault="00503EE3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Toteutuuko kriteeri?</w:t>
            </w:r>
          </w:p>
        </w:tc>
        <w:tc>
          <w:tcPr>
            <w:tcW w:w="6287" w:type="dxa"/>
            <w:noWrap/>
            <w:vAlign w:val="center"/>
          </w:tcPr>
          <w:p w14:paraId="0155659A" w14:textId="18651E47" w:rsidR="00503EE3" w:rsidRPr="00613BA9" w:rsidRDefault="00503EE3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Sanallinen perustelu</w:t>
            </w:r>
          </w:p>
        </w:tc>
      </w:tr>
      <w:tr w:rsidR="000D7B76" w:rsidRPr="00613BA9" w14:paraId="5E76782A" w14:textId="77777777" w:rsidTr="006F1160">
        <w:trPr>
          <w:trHeight w:val="1002"/>
        </w:trPr>
        <w:tc>
          <w:tcPr>
            <w:tcW w:w="1980" w:type="dxa"/>
            <w:hideMark/>
          </w:tcPr>
          <w:p w14:paraId="7C12423E" w14:textId="77777777" w:rsidR="00503EE3" w:rsidRDefault="00595963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1. K</w:t>
            </w:r>
            <w:r w:rsidR="00503EE3" w:rsidRPr="00613BA9">
              <w:rPr>
                <w:rFonts w:cs="Segoe UI"/>
                <w:b/>
                <w:sz w:val="20"/>
                <w:szCs w:val="20"/>
              </w:rPr>
              <w:t>unto</w:t>
            </w:r>
          </w:p>
          <w:p w14:paraId="69B80C3B" w14:textId="5CC54082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 xml:space="preserve">Onko asiakirjojen kunto sellainen, että ne voidaan arkistoida tai konservoida arkistoitaviksi </w:t>
            </w:r>
            <w:r w:rsidRPr="00010456">
              <w:rPr>
                <w:rFonts w:cs="Segoe UI"/>
                <w:bCs/>
                <w:sz w:val="20"/>
                <w:szCs w:val="20"/>
              </w:rPr>
              <w:lastRenderedPageBreak/>
              <w:t>analogisessa muodossa?</w:t>
            </w:r>
          </w:p>
        </w:tc>
        <w:tc>
          <w:tcPr>
            <w:tcW w:w="1814" w:type="dxa"/>
            <w:noWrap/>
            <w:vAlign w:val="center"/>
            <w:hideMark/>
          </w:tcPr>
          <w:p w14:paraId="54BA32BC" w14:textId="681EB6AD" w:rsidR="00503EE3" w:rsidRPr="00613BA9" w:rsidRDefault="006C719C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378751894"/>
                <w:placeholder>
                  <w:docPart w:val="E2988CFC0BA043A8A938AE0F51A5D6A5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Kyllä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06394771" w14:textId="5EFAD353" w:rsidR="00503EE3" w:rsidRPr="00613BA9" w:rsidRDefault="006C719C" w:rsidP="001B6B19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24930013"/>
                <w:placeholder>
                  <w:docPart w:val="B0722BDBD50F4C428968547C2C1F6844"/>
                </w:placeholder>
                <w:text w:multiLine="1"/>
              </w:sdtPr>
              <w:sdtEndPr/>
              <w:sdtContent>
                <w:r w:rsidR="001B6B19" w:rsidRPr="00CC4EE1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Aineiston kunto on sellainen, että se voidaan säilyttää tai konservoida pysyvästi säilytettäväksi analogisessa muodossa. Aineisto ei ole homeessa tai muulla tavoin vaurioitunut käyttö/säilytyskelvottomaksi. 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="001B6B19" w:rsidRPr="00CC4EE1">
                  <w:rPr>
                    <w:rFonts w:cs="Segoe UI"/>
                    <w:color w:val="000000"/>
                    <w:sz w:val="20"/>
                    <w:szCs w:val="20"/>
                  </w:rPr>
                  <w:t>Aineisto on paperiaineistoa, joka on hyvässä kunnossa.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t xml:space="preserve"> K</w:t>
                </w:r>
                <w:r w:rsidR="00464218">
                  <w:rPr>
                    <w:rFonts w:cs="Segoe UI"/>
                    <w:color w:val="000000"/>
                    <w:sz w:val="20"/>
                    <w:szCs w:val="20"/>
                  </w:rPr>
                  <w:t>äytetyt kopiointimenetelmät kestävät aikaa.</w:t>
                </w:r>
              </w:sdtContent>
            </w:sdt>
          </w:p>
        </w:tc>
      </w:tr>
      <w:tr w:rsidR="002F17D9" w:rsidRPr="00613BA9" w14:paraId="2EAC9864" w14:textId="77777777" w:rsidTr="006C6A4E">
        <w:trPr>
          <w:trHeight w:val="1002"/>
        </w:trPr>
        <w:tc>
          <w:tcPr>
            <w:tcW w:w="1980" w:type="dxa"/>
            <w:hideMark/>
          </w:tcPr>
          <w:p w14:paraId="05B18F66" w14:textId="77777777" w:rsidR="00DC6BC0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2. Ikä</w:t>
            </w:r>
          </w:p>
          <w:p w14:paraId="01ECD35B" w14:textId="3BCEC03C" w:rsidR="00010456" w:rsidRPr="00DC6BC0" w:rsidRDefault="00010456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vuotta 1921 vanhempia?</w:t>
            </w:r>
          </w:p>
        </w:tc>
        <w:tc>
          <w:tcPr>
            <w:tcW w:w="1814" w:type="dxa"/>
            <w:noWrap/>
            <w:vAlign w:val="center"/>
            <w:hideMark/>
          </w:tcPr>
          <w:p w14:paraId="7574F357" w14:textId="5B2C9207" w:rsidR="002F17D9" w:rsidRPr="00613BA9" w:rsidRDefault="006C719C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491687959"/>
                <w:placeholder>
                  <w:docPart w:val="A53D4176BD024F43AEEAC8AE4B80D758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744219">
                  <w:rPr>
                    <w:rFonts w:cs="Segoe UI"/>
                    <w:b/>
                    <w:sz w:val="20"/>
                    <w:szCs w:val="20"/>
                  </w:rPr>
                  <w:t>Kyllä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22A85409" w14:textId="46E15432" w:rsidR="002F17D9" w:rsidRPr="00613BA9" w:rsidRDefault="006C719C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682884987"/>
                <w:placeholder>
                  <w:docPart w:val="76ADF3F64E544491A0C1E4C6BB80AC27"/>
                </w:placeholder>
                <w:text w:multiLine="1"/>
              </w:sdtPr>
              <w:sdtEndPr/>
              <w:sdtContent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t>Asiakirjat ovat vuosilta 1</w:t>
                </w:r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811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t>-19</w:t>
                </w:r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39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2F17D9" w:rsidRPr="00613BA9" w14:paraId="2CE92345" w14:textId="77777777" w:rsidTr="006C6A4E">
        <w:trPr>
          <w:trHeight w:val="1002"/>
        </w:trPr>
        <w:tc>
          <w:tcPr>
            <w:tcW w:w="1980" w:type="dxa"/>
            <w:hideMark/>
          </w:tcPr>
          <w:p w14:paraId="23743EE4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3. Analoginen tallennusformaatti</w:t>
            </w:r>
          </w:p>
          <w:p w14:paraId="2E5EF3DE" w14:textId="34250549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tallennusformaatiltaan ainutlaatuisia, erityisiä?</w:t>
            </w:r>
          </w:p>
        </w:tc>
        <w:tc>
          <w:tcPr>
            <w:tcW w:w="1814" w:type="dxa"/>
            <w:noWrap/>
            <w:vAlign w:val="center"/>
            <w:hideMark/>
          </w:tcPr>
          <w:p w14:paraId="0BBE66B1" w14:textId="15F9161F" w:rsidR="002F17D9" w:rsidRPr="00613BA9" w:rsidRDefault="006C719C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109818615"/>
                <w:placeholder>
                  <w:docPart w:val="7E4B7DCFFE03492FBC9F86066EB0542D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22763C04" w14:textId="44895F5A" w:rsidR="002F17D9" w:rsidRPr="00613BA9" w:rsidRDefault="006C719C" w:rsidP="001B6B19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49738113"/>
                <w:placeholder>
                  <w:docPart w:val="35829D57980F4E05B94BF7AE64E2F2B2"/>
                </w:placeholder>
                <w:text w:multiLine="1"/>
              </w:sdtPr>
              <w:sdtEndPr/>
              <w:sdtContent>
                <w:r w:rsidR="001B6B19" w:rsidRPr="003416C0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 ei ole tallennusformaatiltaan ainutlaatuinen, erityinen. 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="001B6B19" w:rsidRPr="003416C0">
                  <w:rPr>
                    <w:rFonts w:cs="Segoe UI"/>
                    <w:color w:val="000000"/>
                    <w:sz w:val="20"/>
                    <w:szCs w:val="20"/>
                  </w:rPr>
                  <w:t xml:space="preserve">Paperilaatu </w:t>
                </w:r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 xml:space="preserve">ja piirustusten valmistusmenetelmät ovat </w:t>
                </w:r>
                <w:r w:rsidR="001B6B19" w:rsidRPr="003416C0">
                  <w:rPr>
                    <w:rFonts w:cs="Segoe UI"/>
                    <w:color w:val="000000"/>
                    <w:sz w:val="20"/>
                    <w:szCs w:val="20"/>
                  </w:rPr>
                  <w:t>ajalle tyypillis</w:t>
                </w:r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i</w:t>
                </w:r>
                <w:r w:rsidR="001B6B19" w:rsidRPr="003416C0">
                  <w:rPr>
                    <w:rFonts w:cs="Segoe UI"/>
                    <w:color w:val="000000"/>
                    <w:sz w:val="20"/>
                    <w:szCs w:val="20"/>
                  </w:rPr>
                  <w:t xml:space="preserve">ä. </w:t>
                </w:r>
              </w:sdtContent>
            </w:sdt>
          </w:p>
        </w:tc>
      </w:tr>
      <w:tr w:rsidR="002F17D9" w:rsidRPr="00613BA9" w14:paraId="0B1D83ED" w14:textId="77777777" w:rsidTr="006C6A4E">
        <w:trPr>
          <w:trHeight w:val="1002"/>
        </w:trPr>
        <w:tc>
          <w:tcPr>
            <w:tcW w:w="1980" w:type="dxa"/>
            <w:hideMark/>
          </w:tcPr>
          <w:p w14:paraId="41F0E525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 xml:space="preserve">4. </w:t>
            </w:r>
            <w:r w:rsidR="00237806" w:rsidRPr="00613BA9">
              <w:rPr>
                <w:rFonts w:cs="Segoe UI"/>
                <w:b/>
                <w:sz w:val="20"/>
                <w:szCs w:val="20"/>
              </w:rPr>
              <w:t>Materiaaliset</w:t>
            </w:r>
            <w:r w:rsidRPr="00613BA9">
              <w:rPr>
                <w:rFonts w:cs="Segoe UI"/>
                <w:b/>
                <w:sz w:val="20"/>
                <w:szCs w:val="20"/>
              </w:rPr>
              <w:t xml:space="preserve"> lisäominaisuudet</w:t>
            </w:r>
          </w:p>
          <w:p w14:paraId="06FAE24A" w14:textId="46F1F04E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Onko asiakirjoissa ainutlaatuisia, erityisiä materiaalisia lisäominaisuuksia?</w:t>
            </w:r>
          </w:p>
        </w:tc>
        <w:tc>
          <w:tcPr>
            <w:tcW w:w="1814" w:type="dxa"/>
            <w:noWrap/>
            <w:vAlign w:val="center"/>
            <w:hideMark/>
          </w:tcPr>
          <w:p w14:paraId="61C7EAA7" w14:textId="16643F29" w:rsidR="002F17D9" w:rsidRPr="00613BA9" w:rsidRDefault="006C719C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561747747"/>
                <w:placeholder>
                  <w:docPart w:val="897EF77DB6A3499C8B9F47A54F1797CC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4D81E43B" w14:textId="1EEE3239" w:rsidR="002F17D9" w:rsidRPr="00613BA9" w:rsidRDefault="006C719C" w:rsidP="001B6B19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504326549"/>
                <w:placeholder>
                  <w:docPart w:val="44F9A9054C694E90B50BFE11BDE243CB"/>
                </w:placeholder>
                <w:text w:multiLine="1"/>
              </w:sdtPr>
              <w:sdtEndPr/>
              <w:sdtContent>
                <w:r w:rsidR="001B6B19" w:rsidRPr="0027655D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Aineistossa ei ole ainutlaatuisia, erityisiä materiaalisia lisäominaisuuksia, jotka on tarkoituksella liitetty siihen sen alkuperäisen käyttötarkoituksen mukaisesti tai ne ovat tulleet osaksi aineistoa ajan kuluessa käytön myötä. 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="001B6B19" w:rsidRPr="0027655D">
                  <w:rPr>
                    <w:rFonts w:cs="Segoe UI"/>
                    <w:color w:val="000000"/>
                    <w:sz w:val="20"/>
                    <w:szCs w:val="20"/>
                  </w:rPr>
                  <w:t>Kun aineisto digitoidaan väreissä, välittyvät myös esimerkiksi aineistossa olevat käsin tehdyt merkinnät ja vastaavat muut merkinnät digitaalisista ilmentymistä.</w:t>
                </w:r>
              </w:sdtContent>
            </w:sdt>
          </w:p>
        </w:tc>
      </w:tr>
      <w:tr w:rsidR="002F17D9" w:rsidRPr="00613BA9" w14:paraId="787E2234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2140C276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5. Materiaalien sisältämä informaatio</w:t>
            </w:r>
          </w:p>
          <w:p w14:paraId="065AE26F" w14:textId="1C1C2275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Sisältävätkö asiakirjojen materiaalit ainutlaatuista, erityistä informaatiota, jota digitaalinen ilmentymä ei voi välittää?</w:t>
            </w:r>
          </w:p>
        </w:tc>
        <w:tc>
          <w:tcPr>
            <w:tcW w:w="1814" w:type="dxa"/>
            <w:noWrap/>
            <w:vAlign w:val="center"/>
            <w:hideMark/>
          </w:tcPr>
          <w:p w14:paraId="67AD6CCD" w14:textId="2A869660" w:rsidR="002F17D9" w:rsidRPr="00613BA9" w:rsidRDefault="006C719C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2108238582"/>
                <w:placeholder>
                  <w:docPart w:val="3488B21BFC8548E7A352CB74AA433726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0333E252" w14:textId="729FE35E" w:rsidR="002F17D9" w:rsidRPr="00613BA9" w:rsidRDefault="006C719C" w:rsidP="001B6B19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964176188"/>
                <w:placeholder>
                  <w:docPart w:val="6FA1F6D385ED4B05A9F10DE9AF4599D5"/>
                </w:placeholder>
                <w:text w:multiLine="1"/>
              </w:sdtPr>
              <w:sdtEndPr/>
              <w:sdtContent>
                <w:r w:rsidR="001B6B19" w:rsidRPr="008279AB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Aineiston materiaalit eivät sisällä ainutlaatuista, erityistä informaatiota, jota digitaalinen ilmentymä ei voi välittää. 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="001B6B19" w:rsidRPr="008279AB">
                  <w:rPr>
                    <w:rFonts w:cs="Segoe UI"/>
                    <w:color w:val="000000"/>
                    <w:sz w:val="20"/>
                    <w:szCs w:val="20"/>
                  </w:rPr>
                  <w:t>Arvioinnin mukaan materiaalit eivät sisällä sellaista informaatiota, joka olisi perusteltua säilyttää.</w:t>
                </w:r>
              </w:sdtContent>
            </w:sdt>
          </w:p>
        </w:tc>
      </w:tr>
      <w:tr w:rsidR="002F17D9" w:rsidRPr="00613BA9" w14:paraId="1993E36A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282CB572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lastRenderedPageBreak/>
              <w:t>6. Taiteellisuus ja esteettisyys</w:t>
            </w:r>
          </w:p>
          <w:p w14:paraId="19F30A80" w14:textId="61847596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Sisältävätkö asiakirjat ainutlaatuisia, erityisiä taiteellisia ja/tai esteettisiä piirteitä?</w:t>
            </w:r>
          </w:p>
        </w:tc>
        <w:tc>
          <w:tcPr>
            <w:tcW w:w="1814" w:type="dxa"/>
            <w:noWrap/>
            <w:vAlign w:val="center"/>
            <w:hideMark/>
          </w:tcPr>
          <w:p w14:paraId="1BE68062" w14:textId="78A60C3D" w:rsidR="002F17D9" w:rsidRPr="00613BA9" w:rsidRDefault="006C719C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924637812"/>
                <w:placeholder>
                  <w:docPart w:val="FDFD9ADDAB6741D3997A56A102CB5159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744219">
                  <w:rPr>
                    <w:rFonts w:cs="Segoe UI"/>
                    <w:b/>
                    <w:sz w:val="20"/>
                    <w:szCs w:val="20"/>
                  </w:rPr>
                  <w:t>Kyllä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74D7E5B2" w14:textId="412D07B0" w:rsidR="002F17D9" w:rsidRPr="00613BA9" w:rsidRDefault="006C719C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04507435"/>
                <w:placeholder>
                  <w:docPart w:val="937E7AFE33C74832B0F4B6B8670B2BF2"/>
                </w:placeholder>
                <w:text w:multiLine="1"/>
              </w:sdtPr>
              <w:sdtEndPr/>
              <w:sdtContent>
                <w:r w:rsidR="001B6B19" w:rsidRPr="006E03C8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 </w:t>
                </w:r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s</w:t>
                </w:r>
                <w:r w:rsidR="001B6B19" w:rsidRPr="006E03C8">
                  <w:rPr>
                    <w:rFonts w:cs="Segoe UI"/>
                    <w:color w:val="000000"/>
                    <w:sz w:val="20"/>
                    <w:szCs w:val="20"/>
                  </w:rPr>
                  <w:t>isäl</w:t>
                </w:r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tää tunnettujen arkkitehtien suunnittelemien rakennusten piirustuksia. Suunnittelutyö sisältä</w:t>
                </w:r>
                <w:r w:rsidR="001B6B19" w:rsidRPr="006E03C8">
                  <w:rPr>
                    <w:rFonts w:cs="Segoe UI"/>
                    <w:color w:val="000000"/>
                    <w:sz w:val="20"/>
                    <w:szCs w:val="20"/>
                  </w:rPr>
                  <w:t>ä taiteellisia ja/tai esteettisiä piirteitä, jotka ilmaisevat inhimillistä taitoa ja joiden kautta välittyy esimerkiksi kulttuurisia normeja ja ihanteita.</w:t>
                </w:r>
              </w:sdtContent>
            </w:sdt>
          </w:p>
        </w:tc>
      </w:tr>
      <w:tr w:rsidR="002F17D9" w:rsidRPr="00613BA9" w14:paraId="68DB5472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3BFE6112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7. Rahallinen arvo</w:t>
            </w:r>
          </w:p>
          <w:p w14:paraId="598815D3" w14:textId="4599D386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rahallisesti arvokkaita tai sisältävätkö asiakirjat osia, joiden rahallinen arvo on suuri?</w:t>
            </w:r>
          </w:p>
        </w:tc>
        <w:tc>
          <w:tcPr>
            <w:tcW w:w="1814" w:type="dxa"/>
            <w:noWrap/>
            <w:vAlign w:val="center"/>
            <w:hideMark/>
          </w:tcPr>
          <w:p w14:paraId="54BA21F5" w14:textId="6CFBA842" w:rsidR="002F17D9" w:rsidRPr="00613BA9" w:rsidRDefault="006C719C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872304339"/>
                <w:placeholder>
                  <w:docPart w:val="89A5645AAED34B49A2172289350A6432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744219">
                  <w:rPr>
                    <w:rFonts w:cs="Segoe UI"/>
                    <w:b/>
                    <w:sz w:val="20"/>
                    <w:szCs w:val="20"/>
                  </w:rPr>
                  <w:t>Ei tietoa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03B599D6" w14:textId="2622B275" w:rsidR="002F17D9" w:rsidRPr="00613BA9" w:rsidRDefault="006C719C" w:rsidP="001B6B19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552995824"/>
                <w:placeholder>
                  <w:docPart w:val="E223B0A245734C2D9170A16C2F93B8AB"/>
                </w:placeholder>
                <w:text w:multiLine="1"/>
              </w:sdtPr>
              <w:sdtEndPr/>
              <w:sdtContent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Joillain tunnettujen arkkitehtien laatimilla rakennuspiirustuksilla voisi olla keräilyarvoa.</w:t>
                </w:r>
              </w:sdtContent>
            </w:sdt>
          </w:p>
        </w:tc>
      </w:tr>
      <w:tr w:rsidR="002F17D9" w:rsidRPr="00613BA9" w14:paraId="2154B702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6E28F156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8. Harvinaisuus, ainutlaatuisuus</w:t>
            </w:r>
          </w:p>
          <w:p w14:paraId="414391F9" w14:textId="4791DFE3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harvinaisia, ainutlaatuisia suhteessa aikaan, paikkaan, toimijaan tai aiheeseen?</w:t>
            </w:r>
          </w:p>
        </w:tc>
        <w:tc>
          <w:tcPr>
            <w:tcW w:w="1814" w:type="dxa"/>
            <w:noWrap/>
            <w:vAlign w:val="center"/>
            <w:hideMark/>
          </w:tcPr>
          <w:p w14:paraId="5843E143" w14:textId="1F186F41" w:rsidR="002F17D9" w:rsidRPr="00613BA9" w:rsidRDefault="006C719C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017199321"/>
                <w:placeholder>
                  <w:docPart w:val="E0CB7074B1424B0E8D60D459D3EE7A16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1B6B19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3F259F15" w14:textId="2A6989CB" w:rsidR="002F17D9" w:rsidRPr="00613BA9" w:rsidRDefault="006C719C" w:rsidP="001B6B19">
            <w:pPr>
              <w:tabs>
                <w:tab w:val="left" w:pos="730"/>
              </w:tabs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547876742"/>
                <w:placeholder>
                  <w:docPart w:val="014FDEEBF16B495EAF9504537E586947"/>
                </w:placeholder>
                <w:text w:multiLine="1"/>
              </w:sdtPr>
              <w:sdtEndPr/>
              <w:sdtContent>
                <w:r w:rsidR="001B6B19" w:rsidRPr="005C74C7">
                  <w:rPr>
                    <w:rFonts w:cs="Segoe UI"/>
                    <w:color w:val="000000"/>
                    <w:sz w:val="20"/>
                    <w:szCs w:val="20"/>
                  </w:rPr>
                  <w:t>Aineisto ei ole tyypiltään harvinainen, ainutlaatuinen suhteessa aikaan, paikkaan, toimijaan ja aiheeseen.</w:t>
                </w:r>
                <w:r w:rsidR="001B6B19"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="001B6B19" w:rsidRPr="005C74C7">
                  <w:rPr>
                    <w:rFonts w:cs="Segoe UI"/>
                    <w:color w:val="000000"/>
                    <w:sz w:val="20"/>
                    <w:szCs w:val="20"/>
                  </w:rPr>
                  <w:t>Vastaavanlaista paperiaineistoa on paljon.</w:t>
                </w:r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 xml:space="preserve"> Poikkeuksen saattaa muodostaa aineiston vanhin osa.</w:t>
                </w:r>
              </w:sdtContent>
            </w:sdt>
          </w:p>
        </w:tc>
      </w:tr>
      <w:tr w:rsidR="002F17D9" w:rsidRPr="00613BA9" w14:paraId="45A4A336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03FBEEC6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9. Edustavuus, hyödynnettävyys, käytettävyys</w:t>
            </w:r>
          </w:p>
          <w:p w14:paraId="49FD7B0D" w14:textId="2B582CD0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 xml:space="preserve">Ovatko asiakirjat edustavia suhteessa aikaan, paikkaan, toimijaan tai aiheeseen? Onko asiakirjoilla käyttöä esimerkiksi </w:t>
            </w:r>
            <w:r w:rsidRPr="00010456">
              <w:rPr>
                <w:rFonts w:cs="Segoe UI"/>
                <w:bCs/>
                <w:sz w:val="20"/>
                <w:szCs w:val="20"/>
              </w:rPr>
              <w:lastRenderedPageBreak/>
              <w:t>näyttely- ja opetustoiminnassa?</w:t>
            </w:r>
          </w:p>
        </w:tc>
        <w:tc>
          <w:tcPr>
            <w:tcW w:w="1814" w:type="dxa"/>
            <w:noWrap/>
            <w:vAlign w:val="center"/>
            <w:hideMark/>
          </w:tcPr>
          <w:p w14:paraId="1C668BD3" w14:textId="4EF94944" w:rsidR="002F17D9" w:rsidRPr="00613BA9" w:rsidRDefault="006C719C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857388298"/>
                <w:placeholder>
                  <w:docPart w:val="9DDE7F2D842E46058925D9AFB8F0D8E5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744219">
                  <w:rPr>
                    <w:rFonts w:cs="Segoe UI"/>
                    <w:b/>
                    <w:sz w:val="20"/>
                    <w:szCs w:val="20"/>
                  </w:rPr>
                  <w:t>Kyllä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250ED8EC" w14:textId="68941ACD" w:rsidR="002F17D9" w:rsidRPr="00613BA9" w:rsidRDefault="006C719C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833069409"/>
                <w:placeholder>
                  <w:docPart w:val="AF786616D5904E9695B5BE76898B6360"/>
                </w:placeholder>
                <w:text w:multiLine="1"/>
              </w:sdtPr>
              <w:sdtEndPr/>
              <w:sdtContent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A</w:t>
                </w:r>
                <w:r w:rsidR="001B6B19" w:rsidRPr="00FB1B76">
                  <w:rPr>
                    <w:rFonts w:cs="Segoe UI"/>
                    <w:color w:val="000000"/>
                    <w:sz w:val="20"/>
                    <w:szCs w:val="20"/>
                  </w:rPr>
                  <w:t>ineisto on tyypiltään edustavaa suhteessa aikaan, paikkaan, toimijaan ja aiheeseen, ja sitä voisi käyttää esimerkiksi näyttely- ja opetustoiminnassa</w:t>
                </w:r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.</w:t>
                </w:r>
                <w:r w:rsidR="001B6B19" w:rsidRPr="00FB1B76">
                  <w:rPr>
                    <w:rFonts w:cs="Segoe UI"/>
                    <w:color w:val="000000"/>
                    <w:sz w:val="20"/>
                    <w:szCs w:val="20"/>
                  </w:rPr>
                  <w:t xml:space="preserve"> </w:t>
                </w:r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A</w:t>
                </w:r>
                <w:r w:rsidR="001B6B19" w:rsidRPr="00FB1B76">
                  <w:rPr>
                    <w:rFonts w:cs="Segoe UI"/>
                    <w:color w:val="000000"/>
                    <w:sz w:val="20"/>
                    <w:szCs w:val="20"/>
                  </w:rPr>
                  <w:t xml:space="preserve">lkuperäiskappaleet </w:t>
                </w:r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voisivat joissain tilanteissa tuoda</w:t>
                </w:r>
                <w:r w:rsidR="001B6B19" w:rsidRPr="00FB1B76">
                  <w:rPr>
                    <w:rFonts w:cs="Segoe UI"/>
                    <w:color w:val="000000"/>
                    <w:sz w:val="20"/>
                    <w:szCs w:val="20"/>
                  </w:rPr>
                  <w:t xml:space="preserve"> lisäarvoa verrattuna digitaalisessa muodossa olevasta ilmentymästä otettuun tulosteeseen.</w:t>
                </w:r>
              </w:sdtContent>
            </w:sdt>
          </w:p>
        </w:tc>
      </w:tr>
      <w:tr w:rsidR="002F17D9" w:rsidRPr="00613BA9" w14:paraId="7CA0FAD2" w14:textId="77777777" w:rsidTr="006F1160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21C63E55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 xml:space="preserve">10. Tunnearvo </w:t>
            </w:r>
          </w:p>
          <w:p w14:paraId="58162169" w14:textId="28EB816C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Onko asiakirjoilla tunnearvoa, aineetonta arvoa?</w:t>
            </w:r>
          </w:p>
        </w:tc>
        <w:tc>
          <w:tcPr>
            <w:tcW w:w="1814" w:type="dxa"/>
            <w:noWrap/>
            <w:vAlign w:val="center"/>
            <w:hideMark/>
          </w:tcPr>
          <w:p w14:paraId="640CAE55" w14:textId="4E3AFE65" w:rsidR="002F17D9" w:rsidRPr="00613BA9" w:rsidRDefault="006C719C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593863119"/>
                <w:placeholder>
                  <w:docPart w:val="A440F75CEA014C66A776EC773B083B80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744219">
                  <w:rPr>
                    <w:rFonts w:cs="Segoe UI"/>
                    <w:b/>
                    <w:sz w:val="20"/>
                    <w:szCs w:val="20"/>
                  </w:rPr>
                  <w:t>Kyllä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51EAAA77" w14:textId="6C1A2947" w:rsidR="002F17D9" w:rsidRPr="00613BA9" w:rsidRDefault="006C719C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1797876712"/>
                <w:placeholder>
                  <w:docPart w:val="E735BAB9D6904240821BDBAB43825706"/>
                </w:placeholder>
                <w:text w:multiLine="1"/>
              </w:sdtPr>
              <w:sdtEndPr/>
              <w:sdtContent>
                <w:r w:rsidR="00744219">
                  <w:rPr>
                    <w:rFonts w:cs="Segoe UI"/>
                    <w:color w:val="000000"/>
                    <w:sz w:val="20"/>
                    <w:szCs w:val="20"/>
                  </w:rPr>
                  <w:t>Merkittävä osa rakennuksista on rakennushistoriallisesti arvokkaita ja myös suojeltuja. Rakennuksilla voi olla erityinen merkitys paikallisympäristössä. Uusimmat rakennuspiirustukset koskevat luovutetussa Karjalassa sijaitsevia julkisia rakennuksia</w:t>
                </w:r>
                <w:r w:rsidR="001B6B19" w:rsidRPr="003E0FD4">
                  <w:rPr>
                    <w:rFonts w:cs="Segoe U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90FE8" w:rsidRPr="00613BA9" w14:paraId="3C161E4E" w14:textId="77777777">
        <w:tblPrEx>
          <w:jc w:val="center"/>
        </w:tblPrEx>
        <w:trPr>
          <w:trHeight w:val="1002"/>
          <w:jc w:val="center"/>
        </w:trPr>
        <w:tc>
          <w:tcPr>
            <w:tcW w:w="10081" w:type="dxa"/>
            <w:gridSpan w:val="3"/>
          </w:tcPr>
          <w:p w14:paraId="452B6A31" w14:textId="063FCFFA" w:rsidR="00475AFA" w:rsidRDefault="00D6752E" w:rsidP="00475AFA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</w:rPr>
            </w:pPr>
            <w:r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Johtopäätös</w:t>
            </w:r>
            <w:r w:rsidR="00DF0510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:</w:t>
            </w:r>
            <w:r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A6A05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M</w:t>
            </w:r>
            <w:r w:rsidR="00475AFA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ihin kategoriaan asiakirjat sijoitetaan</w:t>
            </w:r>
            <w:r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 xml:space="preserve"> arvioinnin lopputuloksena</w:t>
            </w:r>
            <w:r w:rsidR="00475AFA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?</w:t>
            </w:r>
          </w:p>
          <w:p w14:paraId="639FA84B" w14:textId="2BD09A57" w:rsidR="00081E9B" w:rsidRPr="00FE3AA3" w:rsidRDefault="00081E9B" w:rsidP="00081E9B">
            <w:pPr>
              <w:rPr>
                <w:rFonts w:cs="Segoe UI"/>
                <w:b/>
                <w:color w:val="000000"/>
                <w:sz w:val="16"/>
                <w:szCs w:val="16"/>
              </w:rPr>
            </w:pPr>
            <w:r w:rsidRPr="00FE3AA3">
              <w:rPr>
                <w:rFonts w:cs="Segoe UI"/>
                <w:b/>
                <w:color w:val="000000"/>
                <w:sz w:val="16"/>
                <w:szCs w:val="16"/>
              </w:rPr>
              <w:t>[Jotta asiakirjat voidaan sijoittaa kategoriaan 1 Analogiselta säilytysmuodoltaan kulttuurihistoriallisesti arvokkaat asiakirjat, pitää kysymykseen 1 Kunto tulla vastaukseksi Kyllä sekä vähintään yhteen muista kysymyksistä vastaukseksi Kyllä. Jos edellä mainittu ei toteudu, asiakirjoilla ei ole kulttuurihistoriallista arvoa analogisessa muodossa, minkä seurauksena ne sijoitetaan kategoriaan 2 Digitaalisena arkistoitavat asiakirjat.]</w:t>
            </w:r>
          </w:p>
          <w:p w14:paraId="50ED1F49" w14:textId="77777777" w:rsidR="00081E9B" w:rsidRDefault="00081E9B" w:rsidP="00475AFA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</w:rPr>
            </w:pPr>
          </w:p>
          <w:p w14:paraId="5A09BC88" w14:textId="3D404B02" w:rsidR="00475AFA" w:rsidRDefault="006C719C" w:rsidP="00475AFA">
            <w:pPr>
              <w:tabs>
                <w:tab w:val="center" w:pos="4932"/>
              </w:tabs>
              <w:rPr>
                <w:rStyle w:val="Leipteksti1Char"/>
              </w:rPr>
            </w:pPr>
            <w:sdt>
              <w:sdtPr>
                <w:rPr>
                  <w:rStyle w:val="Leipteksti1Char"/>
                </w:rPr>
                <w:id w:val="1529595436"/>
                <w:placeholder>
                  <w:docPart w:val="B0BC01B17EE641D58D8B464950862085"/>
                </w:placeholder>
                <w:dropDownList>
                  <w:listItem w:displayText="1. Analogiselta säilytysmuodoltaan kulttuurihistoriallisesti arvokkaat asiakirjat " w:value="1. Analogiselta säilytysmuodoltaan kulttuurihistoriallisesti arvokkaat asiakirjat "/>
                  <w:listItem w:displayText="2. Digitaalisena arkistoitavat asiakirjat" w:value="2. Digitaalisena arkistoitavat asiakirjat"/>
                </w:dropDownList>
              </w:sdtPr>
              <w:sdtEndPr>
                <w:rPr>
                  <w:rStyle w:val="Kappaleenoletusfontti"/>
                  <w:rFonts w:cs="Segoe UI"/>
                  <w:bCs/>
                  <w:sz w:val="24"/>
                  <w:szCs w:val="20"/>
                </w:rPr>
              </w:sdtEndPr>
              <w:sdtContent>
                <w:r w:rsidR="005A0480">
                  <w:rPr>
                    <w:rStyle w:val="Leipteksti1Char"/>
                  </w:rPr>
                  <w:t xml:space="preserve">1. Analogiselta säilytysmuodoltaan kulttuurihistoriallisesti arvokkaat asiakirjat </w:t>
                </w:r>
              </w:sdtContent>
            </w:sdt>
          </w:p>
          <w:p w14:paraId="2F8FD61F" w14:textId="731442BF" w:rsidR="008B7E2F" w:rsidRPr="005C1198" w:rsidRDefault="008B7E2F" w:rsidP="00475AFA">
            <w:pPr>
              <w:tabs>
                <w:tab w:val="center" w:pos="4932"/>
              </w:tabs>
              <w:rPr>
                <w:rFonts w:cs="Segoe UI"/>
                <w:bCs/>
                <w:color w:val="000000"/>
                <w:sz w:val="20"/>
                <w:szCs w:val="20"/>
              </w:rPr>
            </w:pPr>
          </w:p>
        </w:tc>
      </w:tr>
    </w:tbl>
    <w:p w14:paraId="7C3C16E3" w14:textId="38BB3E89" w:rsidR="00890FE8" w:rsidRDefault="00F82E10" w:rsidP="00F82E10">
      <w:pPr>
        <w:pStyle w:val="Otsikko2"/>
      </w:pPr>
      <w:r>
        <w:t>Lisätietoja</w:t>
      </w:r>
      <w:r w:rsidR="000261F4">
        <w:t xml:space="preserve"> </w:t>
      </w:r>
    </w:p>
    <w:tbl>
      <w:tblPr>
        <w:tblStyle w:val="TaulukkoRuudukko"/>
        <w:tblW w:w="100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890FE8" w:rsidRPr="00613BA9" w14:paraId="1589EE40" w14:textId="77777777" w:rsidTr="00890FE8">
        <w:trPr>
          <w:trHeight w:val="1002"/>
        </w:trPr>
        <w:tc>
          <w:tcPr>
            <w:tcW w:w="10081" w:type="dxa"/>
          </w:tcPr>
          <w:p w14:paraId="3AB88ECF" w14:textId="77777777" w:rsidR="00511C40" w:rsidRDefault="00511C40" w:rsidP="00BB5E7F">
            <w:pPr>
              <w:tabs>
                <w:tab w:val="center" w:pos="4932"/>
              </w:tabs>
              <w:spacing w:after="240"/>
              <w:rPr>
                <w:rFonts w:cs="Segoe UI"/>
                <w:b/>
                <w:color w:val="000000"/>
                <w:sz w:val="16"/>
                <w:szCs w:val="16"/>
              </w:rPr>
            </w:pPr>
            <w:r w:rsidRPr="00FE3AA3">
              <w:rPr>
                <w:rFonts w:cs="Segoe UI"/>
                <w:b/>
                <w:color w:val="000000"/>
                <w:sz w:val="16"/>
                <w:szCs w:val="16"/>
              </w:rPr>
              <w:t>[</w:t>
            </w:r>
            <w:r w:rsidR="00C92F85">
              <w:rPr>
                <w:rFonts w:cs="Segoe UI"/>
                <w:b/>
                <w:color w:val="000000"/>
                <w:sz w:val="16"/>
                <w:szCs w:val="16"/>
              </w:rPr>
              <w:t>Esimerkiks</w:t>
            </w:r>
            <w:r w:rsidR="00F67468">
              <w:rPr>
                <w:rFonts w:cs="Segoe UI"/>
                <w:b/>
                <w:color w:val="000000"/>
                <w:sz w:val="16"/>
                <w:szCs w:val="16"/>
              </w:rPr>
              <w:t xml:space="preserve">i lisätietoihin voi laittaa, mitä </w:t>
            </w:r>
            <w:r w:rsidR="00566958">
              <w:rPr>
                <w:rFonts w:cs="Segoe UI"/>
                <w:b/>
                <w:color w:val="000000"/>
                <w:sz w:val="16"/>
                <w:szCs w:val="16"/>
              </w:rPr>
              <w:t xml:space="preserve">digitointivaatimuksia toimija tulee noudattamaan </w:t>
            </w:r>
            <w:r w:rsidR="00064576">
              <w:rPr>
                <w:rFonts w:cs="Segoe UI"/>
                <w:b/>
                <w:color w:val="000000"/>
                <w:sz w:val="16"/>
                <w:szCs w:val="16"/>
              </w:rPr>
              <w:t xml:space="preserve">digitoinnissa </w:t>
            </w:r>
            <w:r w:rsidR="00566958">
              <w:rPr>
                <w:rFonts w:cs="Segoe UI"/>
                <w:b/>
                <w:color w:val="000000"/>
                <w:sz w:val="16"/>
                <w:szCs w:val="16"/>
              </w:rPr>
              <w:t xml:space="preserve">tai </w:t>
            </w:r>
            <w:r w:rsidR="00A22EB0">
              <w:rPr>
                <w:rFonts w:cs="Segoe UI"/>
                <w:b/>
                <w:color w:val="000000"/>
                <w:sz w:val="16"/>
                <w:szCs w:val="16"/>
              </w:rPr>
              <w:t>millä</w:t>
            </w:r>
            <w:r w:rsidR="00FA2045">
              <w:rPr>
                <w:rFonts w:cs="Segoe UI"/>
                <w:b/>
                <w:color w:val="000000"/>
                <w:sz w:val="16"/>
                <w:szCs w:val="16"/>
              </w:rPr>
              <w:t xml:space="preserve"> vaatimuk</w:t>
            </w:r>
            <w:r w:rsidR="00A22EB0">
              <w:rPr>
                <w:rFonts w:cs="Segoe UI"/>
                <w:b/>
                <w:color w:val="000000"/>
                <w:sz w:val="16"/>
                <w:szCs w:val="16"/>
              </w:rPr>
              <w:t xml:space="preserve">silla digitointia </w:t>
            </w:r>
            <w:r w:rsidR="00FA2045">
              <w:rPr>
                <w:rFonts w:cs="Segoe UI"/>
                <w:b/>
                <w:color w:val="000000"/>
                <w:sz w:val="16"/>
                <w:szCs w:val="16"/>
              </w:rPr>
              <w:t xml:space="preserve">on </w:t>
            </w:r>
            <w:r w:rsidR="00A22EB0">
              <w:rPr>
                <w:rFonts w:cs="Segoe UI"/>
                <w:b/>
                <w:color w:val="000000"/>
                <w:sz w:val="16"/>
                <w:szCs w:val="16"/>
              </w:rPr>
              <w:t>jo</w:t>
            </w:r>
            <w:r w:rsidR="00CB16CD">
              <w:rPr>
                <w:rFonts w:cs="Segoe UI"/>
                <w:b/>
                <w:color w:val="000000"/>
                <w:sz w:val="16"/>
                <w:szCs w:val="16"/>
              </w:rPr>
              <w:t xml:space="preserve"> tehty</w:t>
            </w:r>
            <w:r w:rsidR="00E06E44">
              <w:rPr>
                <w:rFonts w:cs="Segoe UI"/>
                <w:b/>
                <w:color w:val="000000"/>
                <w:sz w:val="16"/>
                <w:szCs w:val="16"/>
              </w:rPr>
              <w:t>.</w:t>
            </w:r>
            <w:r w:rsidRPr="00FE3AA3">
              <w:rPr>
                <w:rFonts w:cs="Segoe UI"/>
                <w:b/>
                <w:color w:val="000000"/>
                <w:sz w:val="16"/>
                <w:szCs w:val="16"/>
              </w:rPr>
              <w:t>]</w:t>
            </w:r>
          </w:p>
          <w:p w14:paraId="35944E3B" w14:textId="3A5B6029" w:rsidR="00511C40" w:rsidRPr="00613BA9" w:rsidRDefault="006C719C" w:rsidP="00511C40">
            <w:pPr>
              <w:tabs>
                <w:tab w:val="center" w:pos="4932"/>
              </w:tabs>
              <w:spacing w:before="360" w:after="240"/>
              <w:rPr>
                <w:rFonts w:cs="Segoe UI"/>
                <w:color w:val="000000"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1922059409"/>
                <w:placeholder>
                  <w:docPart w:val="CC56D2BC7A6B4A2D94EDC85CB934DD20"/>
                </w:placeholder>
                <w:text w:multiLine="1"/>
              </w:sdtPr>
              <w:sdtEndPr/>
              <w:sdtContent>
                <w:r w:rsidR="001B6B19" w:rsidRPr="00852C12">
                  <w:rPr>
                    <w:rFonts w:cs="Segoe UI"/>
                    <w:color w:val="000000"/>
                    <w:sz w:val="20"/>
                    <w:szCs w:val="20"/>
                  </w:rPr>
                  <w:t>Asiakirjat digitoidaan Kansallisarkiston ajantasaisten digitointivaatimusten mukaisesti</w:t>
                </w:r>
                <w:r w:rsidR="005A0480">
                  <w:rPr>
                    <w:rFonts w:cs="Segoe UI"/>
                    <w:color w:val="000000"/>
                    <w:sz w:val="20"/>
                    <w:szCs w:val="20"/>
                  </w:rPr>
                  <w:t>, mutta säilytetään myös analogisessa muodossa.</w:t>
                </w:r>
              </w:sdtContent>
            </w:sdt>
            <w:r w:rsidR="00A06855">
              <w:rPr>
                <w:rFonts w:cs="Segoe UI"/>
                <w:color w:val="000000"/>
                <w:sz w:val="20"/>
                <w:szCs w:val="20"/>
              </w:rPr>
              <w:tab/>
            </w:r>
          </w:p>
        </w:tc>
      </w:tr>
      <w:bookmarkEnd w:id="1"/>
      <w:bookmarkEnd w:id="2"/>
    </w:tbl>
    <w:p w14:paraId="260D24DD" w14:textId="77777777" w:rsidR="00503EE3" w:rsidRDefault="00503EE3" w:rsidP="00737B07">
      <w:pPr>
        <w:rPr>
          <w:rFonts w:asciiTheme="minorHAnsi" w:hAnsiTheme="minorHAnsi"/>
          <w:b/>
          <w:sz w:val="22"/>
          <w:szCs w:val="22"/>
        </w:rPr>
      </w:pPr>
    </w:p>
    <w:p w14:paraId="587155C9" w14:textId="77777777" w:rsidR="00890FE8" w:rsidRPr="00593E5E" w:rsidRDefault="00890FE8" w:rsidP="00737B07">
      <w:pPr>
        <w:rPr>
          <w:rFonts w:asciiTheme="minorHAnsi" w:hAnsiTheme="minorHAnsi"/>
          <w:b/>
          <w:sz w:val="22"/>
          <w:szCs w:val="22"/>
        </w:rPr>
      </w:pPr>
    </w:p>
    <w:sectPr w:rsidR="00890FE8" w:rsidRPr="00593E5E" w:rsidSect="00093D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907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DE4E" w14:textId="77777777" w:rsidR="00093D70" w:rsidRDefault="00093D70">
      <w:r>
        <w:separator/>
      </w:r>
    </w:p>
  </w:endnote>
  <w:endnote w:type="continuationSeparator" w:id="0">
    <w:p w14:paraId="3BC2FBF0" w14:textId="77777777" w:rsidR="00093D70" w:rsidRDefault="00093D70">
      <w:r>
        <w:continuationSeparator/>
      </w:r>
    </w:p>
  </w:endnote>
  <w:endnote w:type="continuationNotice" w:id="1">
    <w:p w14:paraId="5F4FBD0D" w14:textId="77777777" w:rsidR="00093D70" w:rsidRDefault="0009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7FAA" w14:textId="77777777" w:rsidR="000E102C" w:rsidRPr="00621419" w:rsidRDefault="000E102C" w:rsidP="00621419">
    <w:pPr>
      <w:pStyle w:val="Alatunniste"/>
    </w:pPr>
    <w:r w:rsidRPr="0062141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2E7FDB" wp14:editId="732E7FDC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6515100" cy="0"/>
              <wp:effectExtent l="5715" t="6985" r="13335" b="1206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Suora yhdysviiva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.15pt" to="513pt,9.15pt" w14:anchorId="6C5434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E0p6K2QAAAAcBAAAPAAAAAAAAAAAAAAAAAAkEAABkcnMvZG93bnJldi54bWxQ&#10;SwUGAAAAAAQABADzAAAADwUAAAAA&#10;"/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1671"/>
      <w:gridCol w:w="1529"/>
      <w:gridCol w:w="2143"/>
      <w:gridCol w:w="997"/>
      <w:gridCol w:w="1369"/>
      <w:gridCol w:w="2156"/>
    </w:tblGrid>
    <w:tr w:rsidR="000E102C" w:rsidRPr="00621419" w14:paraId="732E7FB1" w14:textId="77777777" w:rsidTr="008F6F70">
      <w:tc>
        <w:tcPr>
          <w:tcW w:w="1674" w:type="dxa"/>
          <w:shd w:val="clear" w:color="auto" w:fill="auto"/>
        </w:tcPr>
        <w:p w14:paraId="732E7FAB" w14:textId="77777777" w:rsidR="000E102C" w:rsidRPr="00DC6BC0" w:rsidRDefault="000E102C" w:rsidP="00475B84">
          <w:pPr>
            <w:pStyle w:val="Alatunniste"/>
            <w:rPr>
              <w:rFonts w:cs="Segoe UI"/>
              <w:b/>
            </w:rPr>
          </w:pPr>
          <w:r w:rsidRPr="00DC6BC0">
            <w:rPr>
              <w:rFonts w:cs="Segoe UI"/>
              <w:b/>
            </w:rPr>
            <w:t>Kansallisarkisto</w:t>
          </w:r>
        </w:p>
      </w:tc>
      <w:tc>
        <w:tcPr>
          <w:tcW w:w="1534" w:type="dxa"/>
          <w:shd w:val="clear" w:color="auto" w:fill="auto"/>
        </w:tcPr>
        <w:p w14:paraId="732E7FAC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Rauhankatu 17</w:t>
          </w:r>
        </w:p>
      </w:tc>
      <w:tc>
        <w:tcPr>
          <w:tcW w:w="2154" w:type="dxa"/>
          <w:shd w:val="clear" w:color="auto" w:fill="auto"/>
        </w:tcPr>
        <w:p w14:paraId="732E7FAD" w14:textId="163A34F8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PL 258, 00171 Helsinki</w:t>
          </w:r>
        </w:p>
      </w:tc>
      <w:tc>
        <w:tcPr>
          <w:tcW w:w="1002" w:type="dxa"/>
          <w:shd w:val="clear" w:color="auto" w:fill="auto"/>
        </w:tcPr>
        <w:p w14:paraId="732E7FAE" w14:textId="2B30850B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Puh.</w:t>
          </w:r>
        </w:p>
      </w:tc>
      <w:tc>
        <w:tcPr>
          <w:tcW w:w="1377" w:type="dxa"/>
          <w:shd w:val="clear" w:color="auto" w:fill="auto"/>
        </w:tcPr>
        <w:p w14:paraId="732E7FAF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029 533 7000</w:t>
          </w:r>
        </w:p>
      </w:tc>
      <w:tc>
        <w:tcPr>
          <w:tcW w:w="2000" w:type="dxa"/>
          <w:shd w:val="clear" w:color="auto" w:fill="auto"/>
        </w:tcPr>
        <w:p w14:paraId="732E7FB0" w14:textId="3C80B5A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kirjaamo@</w:t>
          </w:r>
          <w:r w:rsidR="00A44D21" w:rsidRPr="00DC6BC0">
            <w:rPr>
              <w:rFonts w:cs="Segoe UI"/>
            </w:rPr>
            <w:t>kansallis</w:t>
          </w:r>
          <w:r w:rsidRPr="00DC6BC0">
            <w:rPr>
              <w:rFonts w:cs="Segoe UI"/>
            </w:rPr>
            <w:t>arkisto.fi</w:t>
          </w:r>
        </w:p>
      </w:tc>
    </w:tr>
    <w:tr w:rsidR="000E102C" w:rsidRPr="00621419" w14:paraId="732E7FB8" w14:textId="77777777" w:rsidTr="008F6F70">
      <w:tc>
        <w:tcPr>
          <w:tcW w:w="1674" w:type="dxa"/>
          <w:shd w:val="clear" w:color="auto" w:fill="auto"/>
        </w:tcPr>
        <w:p w14:paraId="732E7FB2" w14:textId="77777777" w:rsidR="000E102C" w:rsidRPr="00DC6BC0" w:rsidRDefault="000E102C" w:rsidP="00475B84">
          <w:pPr>
            <w:pStyle w:val="Alatunniste"/>
            <w:rPr>
              <w:rFonts w:cs="Segoe UI"/>
              <w:b/>
            </w:rPr>
          </w:pPr>
          <w:r w:rsidRPr="00DC6BC0">
            <w:rPr>
              <w:rFonts w:cs="Segoe UI"/>
              <w:b/>
            </w:rPr>
            <w:t>Riksarkivet</w:t>
          </w:r>
        </w:p>
      </w:tc>
      <w:tc>
        <w:tcPr>
          <w:tcW w:w="1534" w:type="dxa"/>
          <w:shd w:val="clear" w:color="auto" w:fill="auto"/>
        </w:tcPr>
        <w:p w14:paraId="732E7FB3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Fredsgatan 17</w:t>
          </w:r>
        </w:p>
      </w:tc>
      <w:tc>
        <w:tcPr>
          <w:tcW w:w="2154" w:type="dxa"/>
          <w:shd w:val="clear" w:color="auto" w:fill="auto"/>
        </w:tcPr>
        <w:p w14:paraId="732E7FB4" w14:textId="520ED25A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PB 258, 00171 Helsingfors</w:t>
          </w:r>
        </w:p>
      </w:tc>
      <w:tc>
        <w:tcPr>
          <w:tcW w:w="1002" w:type="dxa"/>
          <w:shd w:val="clear" w:color="auto" w:fill="auto"/>
        </w:tcPr>
        <w:p w14:paraId="732E7FB5" w14:textId="74C2DA90" w:rsidR="000E102C" w:rsidRPr="00DC6BC0" w:rsidRDefault="00A44D21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Tfn</w:t>
          </w:r>
        </w:p>
      </w:tc>
      <w:tc>
        <w:tcPr>
          <w:tcW w:w="1377" w:type="dxa"/>
          <w:shd w:val="clear" w:color="auto" w:fill="auto"/>
        </w:tcPr>
        <w:p w14:paraId="732E7FB6" w14:textId="7247B4D4" w:rsidR="000E102C" w:rsidRPr="00DC6BC0" w:rsidRDefault="000E102C" w:rsidP="00475B84">
          <w:pPr>
            <w:pStyle w:val="Alatunniste"/>
            <w:rPr>
              <w:rFonts w:cs="Segoe UI"/>
            </w:rPr>
          </w:pPr>
        </w:p>
      </w:tc>
      <w:tc>
        <w:tcPr>
          <w:tcW w:w="2000" w:type="dxa"/>
          <w:shd w:val="clear" w:color="auto" w:fill="auto"/>
        </w:tcPr>
        <w:p w14:paraId="732E7FB7" w14:textId="5BD3B85D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www.</w:t>
          </w:r>
          <w:r w:rsidR="00A44D21" w:rsidRPr="00DC6BC0">
            <w:rPr>
              <w:rFonts w:cs="Segoe UI"/>
            </w:rPr>
            <w:t>kansallis</w:t>
          </w:r>
          <w:r w:rsidRPr="00DC6BC0">
            <w:rPr>
              <w:rFonts w:cs="Segoe UI"/>
            </w:rPr>
            <w:t>arkisto.fi</w:t>
          </w:r>
        </w:p>
      </w:tc>
    </w:tr>
  </w:tbl>
  <w:p w14:paraId="732E7FB9" w14:textId="77777777" w:rsidR="000E102C" w:rsidRPr="00621419" w:rsidRDefault="000E102C" w:rsidP="0062141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7FC8" w14:textId="77777777" w:rsidR="000E102C" w:rsidRDefault="000E102C" w:rsidP="00E60337">
    <w:pPr>
      <w:pStyle w:val="Alatunnist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32E7FDF" wp14:editId="732E7FE0">
              <wp:simplePos x="0" y="0"/>
              <wp:positionH relativeFrom="column">
                <wp:posOffset>0</wp:posOffset>
              </wp:positionH>
              <wp:positionV relativeFrom="paragraph">
                <wp:posOffset>116204</wp:posOffset>
              </wp:positionV>
              <wp:extent cx="651510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Line 1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from="0,9.15pt" to="513pt,9.15pt" w14:anchorId="5D93C6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E0p6K2QAAAAcBAAAPAAAAAAAAAAAAAAAAAAkEAABkcnMvZG93bnJldi54bWxQ&#10;SwUGAAAAAAQABADzAAAADwUAAAAA&#10;"/>
          </w:pict>
        </mc:Fallback>
      </mc:AlternateContent>
    </w:r>
  </w:p>
  <w:p w14:paraId="732E7FC9" w14:textId="77777777" w:rsidR="000E102C" w:rsidRDefault="000E102C" w:rsidP="00E60337">
    <w:pPr>
      <w:pStyle w:val="Alatunniste"/>
    </w:pPr>
  </w:p>
  <w:tbl>
    <w:tblPr>
      <w:tblW w:w="0" w:type="auto"/>
      <w:tblLook w:val="01E0" w:firstRow="1" w:lastRow="1" w:firstColumn="1" w:lastColumn="1" w:noHBand="0" w:noVBand="0"/>
    </w:tblPr>
    <w:tblGrid>
      <w:gridCol w:w="1686"/>
      <w:gridCol w:w="1553"/>
      <w:gridCol w:w="2182"/>
      <w:gridCol w:w="1014"/>
      <w:gridCol w:w="1387"/>
      <w:gridCol w:w="2043"/>
    </w:tblGrid>
    <w:tr w:rsidR="000E102C" w14:paraId="732E7FD0" w14:textId="77777777">
      <w:tc>
        <w:tcPr>
          <w:tcW w:w="1728" w:type="dxa"/>
        </w:tcPr>
        <w:p w14:paraId="732E7FCA" w14:textId="77777777" w:rsidR="000E102C" w:rsidRPr="00E57AD4" w:rsidRDefault="000E102C" w:rsidP="00E60337">
          <w:pPr>
            <w:pStyle w:val="Alatunniste"/>
            <w:rPr>
              <w:b/>
            </w:rPr>
          </w:pPr>
          <w:r w:rsidRPr="00E57AD4">
            <w:rPr>
              <w:b/>
            </w:rPr>
            <w:t>Kansallisarkisto</w:t>
          </w:r>
        </w:p>
      </w:tc>
      <w:tc>
        <w:tcPr>
          <w:tcW w:w="1620" w:type="dxa"/>
        </w:tcPr>
        <w:p w14:paraId="732E7FCB" w14:textId="77777777" w:rsidR="000E102C" w:rsidRDefault="000E102C" w:rsidP="00E60337">
          <w:pPr>
            <w:pStyle w:val="Alatunniste"/>
          </w:pPr>
          <w:r>
            <w:t>Rauhankatu 17</w:t>
          </w:r>
        </w:p>
      </w:tc>
      <w:tc>
        <w:tcPr>
          <w:tcW w:w="2340" w:type="dxa"/>
        </w:tcPr>
        <w:p w14:paraId="732E7FCC" w14:textId="77777777" w:rsidR="000E102C" w:rsidRDefault="000E102C" w:rsidP="00E60337">
          <w:pPr>
            <w:pStyle w:val="Alatunniste"/>
          </w:pPr>
          <w:r>
            <w:t>PL 258, 00171 Helsinki</w:t>
          </w:r>
        </w:p>
      </w:tc>
      <w:tc>
        <w:tcPr>
          <w:tcW w:w="1080" w:type="dxa"/>
          <w:shd w:val="clear" w:color="auto" w:fill="auto"/>
        </w:tcPr>
        <w:p w14:paraId="732E7FCD" w14:textId="77777777" w:rsidR="000E102C" w:rsidRDefault="000E102C" w:rsidP="00E60337">
          <w:pPr>
            <w:pStyle w:val="Alatunniste"/>
          </w:pPr>
          <w:r>
            <w:t>Puh. Tel.</w:t>
          </w:r>
        </w:p>
      </w:tc>
      <w:tc>
        <w:tcPr>
          <w:tcW w:w="1508" w:type="dxa"/>
          <w:shd w:val="clear" w:color="auto" w:fill="auto"/>
        </w:tcPr>
        <w:p w14:paraId="732E7FCE" w14:textId="77777777" w:rsidR="000E102C" w:rsidRDefault="000E102C" w:rsidP="00E60337">
          <w:pPr>
            <w:pStyle w:val="Alatunniste"/>
          </w:pPr>
          <w:r>
            <w:t>(09) 228 521</w:t>
          </w:r>
        </w:p>
      </w:tc>
      <w:tc>
        <w:tcPr>
          <w:tcW w:w="2069" w:type="dxa"/>
        </w:tcPr>
        <w:p w14:paraId="732E7FCF" w14:textId="77777777" w:rsidR="000E102C" w:rsidRDefault="000E102C" w:rsidP="00E60337">
          <w:pPr>
            <w:pStyle w:val="Alatunniste"/>
          </w:pPr>
          <w:r>
            <w:t>kansallisarkisto@narc.fi</w:t>
          </w:r>
        </w:p>
      </w:tc>
    </w:tr>
    <w:tr w:rsidR="000E102C" w14:paraId="732E7FD7" w14:textId="77777777">
      <w:tc>
        <w:tcPr>
          <w:tcW w:w="1728" w:type="dxa"/>
        </w:tcPr>
        <w:p w14:paraId="732E7FD1" w14:textId="77777777" w:rsidR="000E102C" w:rsidRPr="00E57AD4" w:rsidRDefault="000E102C" w:rsidP="00E60337">
          <w:pPr>
            <w:pStyle w:val="Alatunniste"/>
            <w:rPr>
              <w:b/>
            </w:rPr>
          </w:pPr>
          <w:r w:rsidRPr="00E57AD4">
            <w:rPr>
              <w:b/>
            </w:rPr>
            <w:t>Riksarkivet</w:t>
          </w:r>
        </w:p>
      </w:tc>
      <w:tc>
        <w:tcPr>
          <w:tcW w:w="1620" w:type="dxa"/>
        </w:tcPr>
        <w:p w14:paraId="732E7FD2" w14:textId="77777777" w:rsidR="000E102C" w:rsidRDefault="000E102C" w:rsidP="00E60337">
          <w:pPr>
            <w:pStyle w:val="Alatunniste"/>
          </w:pPr>
          <w:r>
            <w:t>Fredsgatan 17</w:t>
          </w:r>
        </w:p>
      </w:tc>
      <w:tc>
        <w:tcPr>
          <w:tcW w:w="2340" w:type="dxa"/>
        </w:tcPr>
        <w:p w14:paraId="732E7FD3" w14:textId="77777777" w:rsidR="000E102C" w:rsidRDefault="000E102C" w:rsidP="00E60337">
          <w:pPr>
            <w:pStyle w:val="Alatunniste"/>
          </w:pPr>
          <w:r>
            <w:t>PB 258, 00171 Helsingfors</w:t>
          </w:r>
        </w:p>
      </w:tc>
      <w:tc>
        <w:tcPr>
          <w:tcW w:w="1080" w:type="dxa"/>
          <w:shd w:val="clear" w:color="auto" w:fill="auto"/>
        </w:tcPr>
        <w:p w14:paraId="732E7FD4" w14:textId="77777777" w:rsidR="000E102C" w:rsidRDefault="000E102C" w:rsidP="00E60337">
          <w:pPr>
            <w:pStyle w:val="Alatunniste"/>
          </w:pPr>
          <w:r>
            <w:t>Fax</w:t>
          </w:r>
        </w:p>
      </w:tc>
      <w:tc>
        <w:tcPr>
          <w:tcW w:w="1508" w:type="dxa"/>
          <w:shd w:val="clear" w:color="auto" w:fill="auto"/>
        </w:tcPr>
        <w:p w14:paraId="732E7FD5" w14:textId="77777777" w:rsidR="000E102C" w:rsidRDefault="000E102C" w:rsidP="00E60337">
          <w:pPr>
            <w:pStyle w:val="Alatunniste"/>
          </w:pPr>
          <w:r>
            <w:t>(09) 176 302</w:t>
          </w:r>
        </w:p>
      </w:tc>
      <w:tc>
        <w:tcPr>
          <w:tcW w:w="2069" w:type="dxa"/>
        </w:tcPr>
        <w:p w14:paraId="732E7FD6" w14:textId="77777777" w:rsidR="000E102C" w:rsidRDefault="000E102C" w:rsidP="00E60337">
          <w:pPr>
            <w:pStyle w:val="Alatunniste"/>
          </w:pPr>
          <w:r>
            <w:t>http://www.narc.fi</w:t>
          </w:r>
        </w:p>
      </w:tc>
    </w:tr>
  </w:tbl>
  <w:p w14:paraId="732E7FD8" w14:textId="77777777" w:rsidR="000E102C" w:rsidRPr="00E47FD9" w:rsidRDefault="000E102C" w:rsidP="00E6033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C3836" w14:textId="77777777" w:rsidR="00093D70" w:rsidRDefault="00093D70">
      <w:r>
        <w:separator/>
      </w:r>
    </w:p>
  </w:footnote>
  <w:footnote w:type="continuationSeparator" w:id="0">
    <w:p w14:paraId="41BE893F" w14:textId="77777777" w:rsidR="00093D70" w:rsidRDefault="00093D70">
      <w:r>
        <w:continuationSeparator/>
      </w:r>
    </w:p>
  </w:footnote>
  <w:footnote w:type="continuationNotice" w:id="1">
    <w:p w14:paraId="4318B770" w14:textId="77777777" w:rsidR="00093D70" w:rsidRDefault="00093D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46"/>
      <w:gridCol w:w="157"/>
      <w:gridCol w:w="3915"/>
      <w:gridCol w:w="2047"/>
    </w:tblGrid>
    <w:tr w:rsidR="000E102C" w:rsidRPr="00593E5E" w14:paraId="732E7FA3" w14:textId="77777777" w:rsidTr="00E60337">
      <w:trPr>
        <w:cantSplit/>
        <w:trHeight w:val="674"/>
      </w:trPr>
      <w:tc>
        <w:tcPr>
          <w:tcW w:w="4323" w:type="dxa"/>
        </w:tcPr>
        <w:p w14:paraId="732E7F9F" w14:textId="77777777" w:rsidR="000E102C" w:rsidRDefault="000E102C">
          <w:r>
            <w:rPr>
              <w:noProof/>
            </w:rPr>
            <w:drawing>
              <wp:inline distT="0" distB="0" distL="0" distR="0" wp14:anchorId="732E7FD9" wp14:editId="4930AF6B">
                <wp:extent cx="1080000" cy="527245"/>
                <wp:effectExtent l="0" t="0" r="6350" b="6350"/>
                <wp:docPr id="1011739518" name="Picture 1011739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52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14:paraId="732E7FA0" w14:textId="77777777" w:rsidR="000E102C" w:rsidRDefault="000E102C"/>
      </w:tc>
      <w:tc>
        <w:tcPr>
          <w:tcW w:w="5182" w:type="dxa"/>
          <w:gridSpan w:val="2"/>
        </w:tcPr>
        <w:p w14:paraId="732E7FA2" w14:textId="6BE9BF28" w:rsidR="000E102C" w:rsidRPr="00ED273D" w:rsidRDefault="009A797B" w:rsidP="002A06ED">
          <w:pPr>
            <w:pStyle w:val="Yltunniste"/>
            <w:ind w:left="3459" w:hanging="1335"/>
            <w:rPr>
              <w:rFonts w:asciiTheme="minorHAnsi" w:hAnsiTheme="minorHAnsi"/>
              <w:bCs/>
              <w:kern w:val="32"/>
              <w:sz w:val="22"/>
              <w:szCs w:val="22"/>
            </w:rPr>
          </w:pPr>
          <w:r>
            <w:rPr>
              <w:rFonts w:asciiTheme="minorHAnsi" w:hAnsiTheme="minorHAnsi"/>
              <w:bCs/>
              <w:kern w:val="32"/>
              <w:sz w:val="22"/>
              <w:szCs w:val="22"/>
            </w:rPr>
            <w:t>ARVIOINTI</w:t>
          </w:r>
          <w:r w:rsidR="002A06ED">
            <w:rPr>
              <w:rFonts w:asciiTheme="minorHAnsi" w:hAnsiTheme="minorHAnsi"/>
              <w:bCs/>
              <w:kern w:val="32"/>
              <w:sz w:val="22"/>
              <w:szCs w:val="22"/>
            </w:rPr>
            <w:t>- JA DOKUMENTOINTI</w:t>
          </w:r>
          <w:r>
            <w:rPr>
              <w:rFonts w:asciiTheme="minorHAnsi" w:hAnsiTheme="minorHAnsi"/>
              <w:bCs/>
              <w:kern w:val="32"/>
              <w:sz w:val="22"/>
              <w:szCs w:val="22"/>
            </w:rPr>
            <w:t>LOMAKE</w:t>
          </w:r>
        </w:p>
      </w:tc>
    </w:tr>
    <w:tr w:rsidR="000E102C" w:rsidRPr="00593E5E" w14:paraId="732E7FA8" w14:textId="77777777" w:rsidTr="00E60337">
      <w:tc>
        <w:tcPr>
          <w:tcW w:w="4323" w:type="dxa"/>
        </w:tcPr>
        <w:p w14:paraId="732E7FA4" w14:textId="39C45F52" w:rsidR="000E102C" w:rsidRPr="009B1A97" w:rsidRDefault="000E102C"/>
      </w:tc>
      <w:tc>
        <w:tcPr>
          <w:tcW w:w="160" w:type="dxa"/>
        </w:tcPr>
        <w:p w14:paraId="732E7FA5" w14:textId="77777777" w:rsidR="000E102C" w:rsidRPr="009B1A97" w:rsidRDefault="000E102C"/>
      </w:tc>
      <w:tc>
        <w:tcPr>
          <w:tcW w:w="3525" w:type="dxa"/>
        </w:tcPr>
        <w:p w14:paraId="732E7FA6" w14:textId="77777777" w:rsidR="000E102C" w:rsidRPr="00593E5E" w:rsidRDefault="000E102C">
          <w:pPr>
            <w:rPr>
              <w:rFonts w:asciiTheme="minorHAnsi" w:hAnsiTheme="minorHAnsi"/>
            </w:rPr>
          </w:pPr>
        </w:p>
      </w:tc>
      <w:tc>
        <w:tcPr>
          <w:tcW w:w="1657" w:type="dxa"/>
        </w:tcPr>
        <w:p w14:paraId="732E7FA7" w14:textId="10401894" w:rsidR="000E102C" w:rsidRPr="00593E5E" w:rsidRDefault="000E102C" w:rsidP="00E60337">
          <w:pPr>
            <w:jc w:val="right"/>
            <w:rPr>
              <w:rFonts w:asciiTheme="minorHAnsi" w:hAnsiTheme="minorHAnsi"/>
            </w:rPr>
          </w:pPr>
          <w:r w:rsidRPr="00593E5E">
            <w:rPr>
              <w:rStyle w:val="Sivunumero"/>
              <w:rFonts w:asciiTheme="minorHAnsi" w:hAnsiTheme="minorHAnsi"/>
            </w:rPr>
            <w:fldChar w:fldCharType="begin"/>
          </w:r>
          <w:r w:rsidRPr="00593E5E">
            <w:rPr>
              <w:rStyle w:val="Sivunumero"/>
              <w:rFonts w:asciiTheme="minorHAnsi" w:hAnsiTheme="minorHAnsi"/>
            </w:rPr>
            <w:instrText xml:space="preserve"> PAGE </w:instrText>
          </w:r>
          <w:r w:rsidRPr="00593E5E">
            <w:rPr>
              <w:rStyle w:val="Sivunumero"/>
              <w:rFonts w:asciiTheme="minorHAnsi" w:hAnsiTheme="minorHAnsi"/>
            </w:rPr>
            <w:fldChar w:fldCharType="separate"/>
          </w:r>
          <w:r w:rsidR="00F9667B">
            <w:rPr>
              <w:rStyle w:val="Sivunumero"/>
              <w:rFonts w:asciiTheme="minorHAnsi" w:hAnsiTheme="minorHAnsi"/>
              <w:noProof/>
            </w:rPr>
            <w:t>1</w:t>
          </w:r>
          <w:r w:rsidRPr="00593E5E">
            <w:rPr>
              <w:rStyle w:val="Sivunumero"/>
              <w:rFonts w:asciiTheme="minorHAnsi" w:hAnsiTheme="minorHAnsi"/>
            </w:rPr>
            <w:fldChar w:fldCharType="end"/>
          </w:r>
          <w:r w:rsidRPr="00593E5E">
            <w:rPr>
              <w:rStyle w:val="Sivunumero"/>
              <w:rFonts w:asciiTheme="minorHAnsi" w:hAnsiTheme="minorHAnsi"/>
            </w:rPr>
            <w:t xml:space="preserve"> (</w:t>
          </w:r>
          <w:r w:rsidRPr="00593E5E">
            <w:rPr>
              <w:rStyle w:val="Sivunumero"/>
              <w:rFonts w:asciiTheme="minorHAnsi" w:hAnsiTheme="minorHAnsi"/>
            </w:rPr>
            <w:fldChar w:fldCharType="begin"/>
          </w:r>
          <w:r w:rsidRPr="00593E5E">
            <w:rPr>
              <w:rStyle w:val="Sivunumero"/>
              <w:rFonts w:asciiTheme="minorHAnsi" w:hAnsiTheme="minorHAnsi"/>
            </w:rPr>
            <w:instrText xml:space="preserve"> NUMPAGES </w:instrText>
          </w:r>
          <w:r w:rsidRPr="00593E5E">
            <w:rPr>
              <w:rStyle w:val="Sivunumero"/>
              <w:rFonts w:asciiTheme="minorHAnsi" w:hAnsiTheme="minorHAnsi"/>
            </w:rPr>
            <w:fldChar w:fldCharType="separate"/>
          </w:r>
          <w:r w:rsidR="00F9667B">
            <w:rPr>
              <w:rStyle w:val="Sivunumero"/>
              <w:rFonts w:asciiTheme="minorHAnsi" w:hAnsiTheme="minorHAnsi"/>
              <w:noProof/>
            </w:rPr>
            <w:t>2</w:t>
          </w:r>
          <w:r w:rsidRPr="00593E5E">
            <w:rPr>
              <w:rStyle w:val="Sivunumero"/>
              <w:rFonts w:asciiTheme="minorHAnsi" w:hAnsiTheme="minorHAnsi"/>
            </w:rPr>
            <w:fldChar w:fldCharType="end"/>
          </w:r>
          <w:r w:rsidRPr="00593E5E">
            <w:rPr>
              <w:rStyle w:val="Sivunumero"/>
              <w:rFonts w:asciiTheme="minorHAnsi" w:hAnsiTheme="minorHAnsi"/>
            </w:rPr>
            <w:t>)</w:t>
          </w:r>
        </w:p>
      </w:tc>
    </w:tr>
  </w:tbl>
  <w:p w14:paraId="732E7FA9" w14:textId="77777777" w:rsidR="000E102C" w:rsidRPr="009B1A97" w:rsidRDefault="000E102C">
    <w:pPr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612" w:type="dxa"/>
      <w:tblLook w:val="01E0" w:firstRow="1" w:lastRow="1" w:firstColumn="1" w:lastColumn="1" w:noHBand="0" w:noVBand="0"/>
    </w:tblPr>
    <w:tblGrid>
      <w:gridCol w:w="703"/>
      <w:gridCol w:w="3691"/>
      <w:gridCol w:w="826"/>
      <w:gridCol w:w="2834"/>
      <w:gridCol w:w="2299"/>
    </w:tblGrid>
    <w:tr w:rsidR="000E102C" w14:paraId="732E7FBF" w14:textId="77777777" w:rsidTr="00E60337">
      <w:trPr>
        <w:trHeight w:val="851"/>
      </w:trPr>
      <w:tc>
        <w:tcPr>
          <w:tcW w:w="4394" w:type="dxa"/>
          <w:gridSpan w:val="2"/>
        </w:tcPr>
        <w:p w14:paraId="732E7FBA" w14:textId="77777777" w:rsidR="000E102C" w:rsidRPr="00CA79C8" w:rsidRDefault="000E102C" w:rsidP="00E60337">
          <w:pPr>
            <w:pStyle w:val="Yltunniste"/>
          </w:pPr>
          <w:r>
            <w:rPr>
              <w:noProof/>
            </w:rPr>
            <w:drawing>
              <wp:inline distT="0" distB="0" distL="0" distR="0" wp14:anchorId="732E7FDD" wp14:editId="732E7FDE">
                <wp:extent cx="2162175" cy="428625"/>
                <wp:effectExtent l="0" t="0" r="9525" b="9525"/>
                <wp:docPr id="385777398" name="Picture 385777398" descr="Kansallis_vari_6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sallis_vari_6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" w:type="dxa"/>
        </w:tcPr>
        <w:p w14:paraId="732E7FBB" w14:textId="77777777" w:rsidR="000E102C" w:rsidRDefault="000E102C" w:rsidP="00E6033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33" w:type="dxa"/>
          <w:gridSpan w:val="2"/>
        </w:tcPr>
        <w:p w14:paraId="732E7FBC" w14:textId="77777777" w:rsidR="000E102C" w:rsidRDefault="000E102C" w:rsidP="00E60337">
          <w:pPr>
            <w:pStyle w:val="Yltunniste"/>
            <w:rPr>
              <w:b/>
              <w:kern w:val="32"/>
            </w:rPr>
          </w:pPr>
          <w:r>
            <w:rPr>
              <w:b/>
              <w:kern w:val="32"/>
            </w:rPr>
            <w:t>PROJEKTISUUNNITELMA</w:t>
          </w:r>
        </w:p>
        <w:p w14:paraId="732E7FBD" w14:textId="77777777" w:rsidR="000E102C" w:rsidRPr="007304CF" w:rsidRDefault="000E102C" w:rsidP="00E60337">
          <w:pPr>
            <w:pStyle w:val="Yltunniste"/>
            <w:rPr>
              <w:b/>
              <w:kern w:val="32"/>
            </w:rPr>
          </w:pPr>
        </w:p>
        <w:p w14:paraId="732E7FBE" w14:textId="77777777" w:rsidR="000E102C" w:rsidRDefault="000E102C" w:rsidP="00E60337">
          <w:pPr>
            <w:pStyle w:val="Yltunniste"/>
            <w:tabs>
              <w:tab w:val="left" w:pos="2607"/>
            </w:tabs>
          </w:pPr>
          <w:r>
            <w:t>19.4.2010</w:t>
          </w:r>
        </w:p>
      </w:tc>
    </w:tr>
    <w:tr w:rsidR="000E102C" w14:paraId="732E7FC5" w14:textId="77777777">
      <w:tc>
        <w:tcPr>
          <w:tcW w:w="703" w:type="dxa"/>
          <w:shd w:val="clear" w:color="auto" w:fill="auto"/>
        </w:tcPr>
        <w:p w14:paraId="732E7FC0" w14:textId="77777777" w:rsidR="000E102C" w:rsidRDefault="000E102C" w:rsidP="00E60337">
          <w:pPr>
            <w:pStyle w:val="Yltunniste"/>
          </w:pPr>
        </w:p>
      </w:tc>
      <w:tc>
        <w:tcPr>
          <w:tcW w:w="3691" w:type="dxa"/>
          <w:shd w:val="clear" w:color="auto" w:fill="auto"/>
        </w:tcPr>
        <w:p w14:paraId="732E7FC1" w14:textId="77777777" w:rsidR="000E102C" w:rsidRDefault="000E102C" w:rsidP="00E60337"/>
      </w:tc>
      <w:tc>
        <w:tcPr>
          <w:tcW w:w="826" w:type="dxa"/>
        </w:tcPr>
        <w:p w14:paraId="732E7FC2" w14:textId="77777777" w:rsidR="000E102C" w:rsidRDefault="000E102C" w:rsidP="00E60337">
          <w:pPr>
            <w:pStyle w:val="Yltunniste"/>
          </w:pPr>
        </w:p>
      </w:tc>
      <w:tc>
        <w:tcPr>
          <w:tcW w:w="2834" w:type="dxa"/>
        </w:tcPr>
        <w:p w14:paraId="732E7FC3" w14:textId="77777777" w:rsidR="000E102C" w:rsidRDefault="000E102C" w:rsidP="00E60337">
          <w:pPr>
            <w:pStyle w:val="Yltunniste"/>
          </w:pPr>
        </w:p>
      </w:tc>
      <w:tc>
        <w:tcPr>
          <w:tcW w:w="2299" w:type="dxa"/>
        </w:tcPr>
        <w:p w14:paraId="732E7FC4" w14:textId="77777777" w:rsidR="000E102C" w:rsidRPr="00430740" w:rsidRDefault="000E102C" w:rsidP="00E60337">
          <w:pPr>
            <w:pStyle w:val="Yltunniste"/>
            <w:rPr>
              <w:b/>
            </w:rPr>
          </w:pPr>
        </w:p>
      </w:tc>
    </w:tr>
  </w:tbl>
  <w:p w14:paraId="732E7FC6" w14:textId="77777777" w:rsidR="000E102C" w:rsidRPr="006A0662" w:rsidRDefault="000E102C" w:rsidP="00E60337">
    <w:pPr>
      <w:pStyle w:val="Yltunniste"/>
      <w:rPr>
        <w:sz w:val="8"/>
        <w:szCs w:val="8"/>
      </w:rPr>
    </w:pPr>
  </w:p>
  <w:p w14:paraId="732E7FC7" w14:textId="77777777" w:rsidR="000E102C" w:rsidRPr="00E47FD9" w:rsidRDefault="000E102C" w:rsidP="00E603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0C86"/>
    <w:multiLevelType w:val="hybridMultilevel"/>
    <w:tmpl w:val="E9E0BA32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65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4C646E"/>
    <w:multiLevelType w:val="multilevel"/>
    <w:tmpl w:val="FF642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E027E0"/>
    <w:multiLevelType w:val="multilevel"/>
    <w:tmpl w:val="FD5A0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100F9E"/>
    <w:multiLevelType w:val="hybridMultilevel"/>
    <w:tmpl w:val="979E3344"/>
    <w:lvl w:ilvl="0" w:tplc="73FC1F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37EC8"/>
    <w:multiLevelType w:val="multilevel"/>
    <w:tmpl w:val="34E0F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F542C63"/>
    <w:multiLevelType w:val="hybridMultilevel"/>
    <w:tmpl w:val="1E108BFE"/>
    <w:lvl w:ilvl="0" w:tplc="FBE2C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720E3"/>
    <w:multiLevelType w:val="hybridMultilevel"/>
    <w:tmpl w:val="D4A083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A3590"/>
    <w:multiLevelType w:val="hybridMultilevel"/>
    <w:tmpl w:val="0D12ED3A"/>
    <w:lvl w:ilvl="0" w:tplc="5EF8D9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2142B"/>
    <w:multiLevelType w:val="multilevel"/>
    <w:tmpl w:val="5A4C9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64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10" w15:restartNumberingAfterBreak="0">
    <w:nsid w:val="4C884ACC"/>
    <w:multiLevelType w:val="hybridMultilevel"/>
    <w:tmpl w:val="E82217F6"/>
    <w:lvl w:ilvl="0" w:tplc="90A224D4">
      <w:start w:val="1"/>
      <w:numFmt w:val="bullet"/>
      <w:pStyle w:val="Luettelokappale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56610A2B"/>
    <w:multiLevelType w:val="multilevel"/>
    <w:tmpl w:val="B61AB424"/>
    <w:lvl w:ilvl="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800"/>
      </w:pPr>
      <w:rPr>
        <w:rFonts w:hint="default"/>
      </w:rPr>
    </w:lvl>
  </w:abstractNum>
  <w:abstractNum w:abstractNumId="12" w15:restartNumberingAfterBreak="0">
    <w:nsid w:val="59F43736"/>
    <w:multiLevelType w:val="multilevel"/>
    <w:tmpl w:val="B8A07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BD65DDC"/>
    <w:multiLevelType w:val="hybridMultilevel"/>
    <w:tmpl w:val="C18A733C"/>
    <w:lvl w:ilvl="0" w:tplc="3E8AC6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01C7A"/>
    <w:multiLevelType w:val="hybridMultilevel"/>
    <w:tmpl w:val="4052E28E"/>
    <w:lvl w:ilvl="0" w:tplc="D83C32DA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624078C4"/>
    <w:multiLevelType w:val="hybridMultilevel"/>
    <w:tmpl w:val="825223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07322"/>
    <w:multiLevelType w:val="multilevel"/>
    <w:tmpl w:val="77EC19D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17" w15:restartNumberingAfterBreak="0">
    <w:nsid w:val="6C316BDD"/>
    <w:multiLevelType w:val="hybridMultilevel"/>
    <w:tmpl w:val="BFD01C68"/>
    <w:lvl w:ilvl="0" w:tplc="32FEA1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B017DF"/>
    <w:multiLevelType w:val="hybridMultilevel"/>
    <w:tmpl w:val="AC04C054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152AC"/>
    <w:multiLevelType w:val="multilevel"/>
    <w:tmpl w:val="C5C8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DB089A"/>
    <w:multiLevelType w:val="hybridMultilevel"/>
    <w:tmpl w:val="3ACAB5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86E52"/>
    <w:multiLevelType w:val="hybridMultilevel"/>
    <w:tmpl w:val="0818DF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7664D"/>
    <w:multiLevelType w:val="multilevel"/>
    <w:tmpl w:val="CB1C91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16143149">
    <w:abstractNumId w:val="10"/>
  </w:num>
  <w:num w:numId="2" w16cid:durableId="67961833">
    <w:abstractNumId w:val="19"/>
  </w:num>
  <w:num w:numId="3" w16cid:durableId="2106226953">
    <w:abstractNumId w:val="22"/>
  </w:num>
  <w:num w:numId="4" w16cid:durableId="1516380918">
    <w:abstractNumId w:val="5"/>
  </w:num>
  <w:num w:numId="5" w16cid:durableId="1981760798">
    <w:abstractNumId w:val="17"/>
  </w:num>
  <w:num w:numId="6" w16cid:durableId="1142891541">
    <w:abstractNumId w:val="11"/>
  </w:num>
  <w:num w:numId="7" w16cid:durableId="1363894771">
    <w:abstractNumId w:val="21"/>
  </w:num>
  <w:num w:numId="8" w16cid:durableId="1115711094">
    <w:abstractNumId w:val="20"/>
  </w:num>
  <w:num w:numId="9" w16cid:durableId="1019771440">
    <w:abstractNumId w:val="2"/>
  </w:num>
  <w:num w:numId="10" w16cid:durableId="75329597">
    <w:abstractNumId w:val="12"/>
  </w:num>
  <w:num w:numId="11" w16cid:durableId="617490019">
    <w:abstractNumId w:val="0"/>
  </w:num>
  <w:num w:numId="12" w16cid:durableId="1545095347">
    <w:abstractNumId w:val="18"/>
  </w:num>
  <w:num w:numId="13" w16cid:durableId="1029144292">
    <w:abstractNumId w:val="14"/>
  </w:num>
  <w:num w:numId="14" w16cid:durableId="1824854522">
    <w:abstractNumId w:val="4"/>
  </w:num>
  <w:num w:numId="15" w16cid:durableId="1709724974">
    <w:abstractNumId w:val="13"/>
  </w:num>
  <w:num w:numId="16" w16cid:durableId="1185365495">
    <w:abstractNumId w:val="6"/>
  </w:num>
  <w:num w:numId="17" w16cid:durableId="80833819">
    <w:abstractNumId w:val="16"/>
  </w:num>
  <w:num w:numId="18" w16cid:durableId="2086879154">
    <w:abstractNumId w:val="8"/>
  </w:num>
  <w:num w:numId="19" w16cid:durableId="2103716739">
    <w:abstractNumId w:val="7"/>
  </w:num>
  <w:num w:numId="20" w16cid:durableId="2146926099">
    <w:abstractNumId w:val="9"/>
  </w:num>
  <w:num w:numId="21" w16cid:durableId="258801839">
    <w:abstractNumId w:val="3"/>
  </w:num>
  <w:num w:numId="22" w16cid:durableId="1299262296">
    <w:abstractNumId w:val="1"/>
  </w:num>
  <w:num w:numId="23" w16cid:durableId="17353950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cumentProtection w:edit="forms" w:enforcement="1" w:cryptProviderType="rsaAES" w:cryptAlgorithmClass="hash" w:cryptAlgorithmType="typeAny" w:cryptAlgorithmSid="14" w:cryptSpinCount="100000" w:hash="VSiVlhjF5RnqYVlblhwTdh3NLOHVB9fBy5a+Yg2lAa7mQhM8QaRE7+lA+tKh0HGWRMpfFBgNa79Cm5TToCuEHA==" w:salt="e4JZdAZIqVxvowP4WRqOkg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55"/>
    <w:rsid w:val="00000A20"/>
    <w:rsid w:val="00004FAD"/>
    <w:rsid w:val="00007680"/>
    <w:rsid w:val="00007F01"/>
    <w:rsid w:val="00010456"/>
    <w:rsid w:val="00013E60"/>
    <w:rsid w:val="000261F4"/>
    <w:rsid w:val="000324DF"/>
    <w:rsid w:val="00034E13"/>
    <w:rsid w:val="00037404"/>
    <w:rsid w:val="0004161E"/>
    <w:rsid w:val="00041CBC"/>
    <w:rsid w:val="00042A9B"/>
    <w:rsid w:val="000579F4"/>
    <w:rsid w:val="00064576"/>
    <w:rsid w:val="000658F2"/>
    <w:rsid w:val="000739F6"/>
    <w:rsid w:val="00076E7F"/>
    <w:rsid w:val="00077B0A"/>
    <w:rsid w:val="00077BBC"/>
    <w:rsid w:val="00080B67"/>
    <w:rsid w:val="00081E9B"/>
    <w:rsid w:val="00093D70"/>
    <w:rsid w:val="000948A3"/>
    <w:rsid w:val="000A1750"/>
    <w:rsid w:val="000A5A21"/>
    <w:rsid w:val="000A7597"/>
    <w:rsid w:val="000B0144"/>
    <w:rsid w:val="000B0D52"/>
    <w:rsid w:val="000B58BE"/>
    <w:rsid w:val="000B7A4F"/>
    <w:rsid w:val="000C1178"/>
    <w:rsid w:val="000C2DF3"/>
    <w:rsid w:val="000D5139"/>
    <w:rsid w:val="000D58CD"/>
    <w:rsid w:val="000D6726"/>
    <w:rsid w:val="000D6F25"/>
    <w:rsid w:val="000D7B76"/>
    <w:rsid w:val="000E07D5"/>
    <w:rsid w:val="000E102C"/>
    <w:rsid w:val="000E2519"/>
    <w:rsid w:val="000E2EC3"/>
    <w:rsid w:val="000E33EF"/>
    <w:rsid w:val="000E3AC9"/>
    <w:rsid w:val="000E6728"/>
    <w:rsid w:val="000E67C4"/>
    <w:rsid w:val="000E7D93"/>
    <w:rsid w:val="000F13A9"/>
    <w:rsid w:val="000F1EB7"/>
    <w:rsid w:val="000F2B67"/>
    <w:rsid w:val="000F59FC"/>
    <w:rsid w:val="001070AC"/>
    <w:rsid w:val="001158E6"/>
    <w:rsid w:val="0012219D"/>
    <w:rsid w:val="001230D4"/>
    <w:rsid w:val="001312EE"/>
    <w:rsid w:val="001322D6"/>
    <w:rsid w:val="001405EC"/>
    <w:rsid w:val="00144A12"/>
    <w:rsid w:val="00144A6A"/>
    <w:rsid w:val="00144ADC"/>
    <w:rsid w:val="00151915"/>
    <w:rsid w:val="00152E19"/>
    <w:rsid w:val="001530D4"/>
    <w:rsid w:val="001548FA"/>
    <w:rsid w:val="001616C3"/>
    <w:rsid w:val="0017466E"/>
    <w:rsid w:val="001816DC"/>
    <w:rsid w:val="001828D9"/>
    <w:rsid w:val="00183DFB"/>
    <w:rsid w:val="001947C5"/>
    <w:rsid w:val="00195DA1"/>
    <w:rsid w:val="001A175F"/>
    <w:rsid w:val="001A39F7"/>
    <w:rsid w:val="001A4BCA"/>
    <w:rsid w:val="001A5907"/>
    <w:rsid w:val="001B0C73"/>
    <w:rsid w:val="001B1AEC"/>
    <w:rsid w:val="001B6B19"/>
    <w:rsid w:val="001C425A"/>
    <w:rsid w:val="001C6AD8"/>
    <w:rsid w:val="001D35F0"/>
    <w:rsid w:val="001D4935"/>
    <w:rsid w:val="001D6619"/>
    <w:rsid w:val="001D7F57"/>
    <w:rsid w:val="001E5BA5"/>
    <w:rsid w:val="001E6197"/>
    <w:rsid w:val="001E6649"/>
    <w:rsid w:val="001E7D1A"/>
    <w:rsid w:val="001F0C5A"/>
    <w:rsid w:val="001F3503"/>
    <w:rsid w:val="00200B88"/>
    <w:rsid w:val="002128CC"/>
    <w:rsid w:val="002178EF"/>
    <w:rsid w:val="0022099C"/>
    <w:rsid w:val="00220CD0"/>
    <w:rsid w:val="0022700F"/>
    <w:rsid w:val="00237806"/>
    <w:rsid w:val="002433BB"/>
    <w:rsid w:val="00247EAE"/>
    <w:rsid w:val="0025674B"/>
    <w:rsid w:val="00257CEB"/>
    <w:rsid w:val="00270034"/>
    <w:rsid w:val="002716B3"/>
    <w:rsid w:val="002719E6"/>
    <w:rsid w:val="002763BC"/>
    <w:rsid w:val="00277A94"/>
    <w:rsid w:val="00281611"/>
    <w:rsid w:val="00282E3C"/>
    <w:rsid w:val="0029035F"/>
    <w:rsid w:val="00297E32"/>
    <w:rsid w:val="002A06ED"/>
    <w:rsid w:val="002A0BF0"/>
    <w:rsid w:val="002A1768"/>
    <w:rsid w:val="002B03C8"/>
    <w:rsid w:val="002B06FE"/>
    <w:rsid w:val="002B44BD"/>
    <w:rsid w:val="002B4792"/>
    <w:rsid w:val="002B6C32"/>
    <w:rsid w:val="002C2ABC"/>
    <w:rsid w:val="002C6294"/>
    <w:rsid w:val="002D0815"/>
    <w:rsid w:val="002D266C"/>
    <w:rsid w:val="002F155F"/>
    <w:rsid w:val="002F17D9"/>
    <w:rsid w:val="003061A9"/>
    <w:rsid w:val="00307A40"/>
    <w:rsid w:val="003127C6"/>
    <w:rsid w:val="003144C3"/>
    <w:rsid w:val="00316124"/>
    <w:rsid w:val="003203DA"/>
    <w:rsid w:val="00322405"/>
    <w:rsid w:val="00345F0D"/>
    <w:rsid w:val="003523BB"/>
    <w:rsid w:val="00354D68"/>
    <w:rsid w:val="00355430"/>
    <w:rsid w:val="003560AB"/>
    <w:rsid w:val="00360168"/>
    <w:rsid w:val="00361A32"/>
    <w:rsid w:val="00363F73"/>
    <w:rsid w:val="00370A30"/>
    <w:rsid w:val="00374CF8"/>
    <w:rsid w:val="00374D39"/>
    <w:rsid w:val="003760D0"/>
    <w:rsid w:val="0039257B"/>
    <w:rsid w:val="00393965"/>
    <w:rsid w:val="003954C8"/>
    <w:rsid w:val="003A69EF"/>
    <w:rsid w:val="003B34A9"/>
    <w:rsid w:val="003B6D55"/>
    <w:rsid w:val="003E308E"/>
    <w:rsid w:val="003F28C4"/>
    <w:rsid w:val="003F2B3C"/>
    <w:rsid w:val="004027BB"/>
    <w:rsid w:val="004028C2"/>
    <w:rsid w:val="00405D70"/>
    <w:rsid w:val="00412F3F"/>
    <w:rsid w:val="00414404"/>
    <w:rsid w:val="004160A0"/>
    <w:rsid w:val="00416307"/>
    <w:rsid w:val="00417612"/>
    <w:rsid w:val="004205D1"/>
    <w:rsid w:val="00421957"/>
    <w:rsid w:val="00430298"/>
    <w:rsid w:val="00430BC1"/>
    <w:rsid w:val="00431C8D"/>
    <w:rsid w:val="00433A2B"/>
    <w:rsid w:val="00436A45"/>
    <w:rsid w:val="00442F86"/>
    <w:rsid w:val="00445AE2"/>
    <w:rsid w:val="00446E44"/>
    <w:rsid w:val="00446FC5"/>
    <w:rsid w:val="00450DF0"/>
    <w:rsid w:val="00450FED"/>
    <w:rsid w:val="00452B3A"/>
    <w:rsid w:val="00452EAF"/>
    <w:rsid w:val="00453C4B"/>
    <w:rsid w:val="00456282"/>
    <w:rsid w:val="004571A0"/>
    <w:rsid w:val="00460CA8"/>
    <w:rsid w:val="00464218"/>
    <w:rsid w:val="004749AB"/>
    <w:rsid w:val="00475AFA"/>
    <w:rsid w:val="00475B84"/>
    <w:rsid w:val="00480FCF"/>
    <w:rsid w:val="00481483"/>
    <w:rsid w:val="0048228D"/>
    <w:rsid w:val="00482635"/>
    <w:rsid w:val="00483A9A"/>
    <w:rsid w:val="0049159F"/>
    <w:rsid w:val="00491BD9"/>
    <w:rsid w:val="004929CB"/>
    <w:rsid w:val="004A3EA2"/>
    <w:rsid w:val="004A570D"/>
    <w:rsid w:val="004A7E1F"/>
    <w:rsid w:val="004B4E1E"/>
    <w:rsid w:val="004B4E89"/>
    <w:rsid w:val="004B63A2"/>
    <w:rsid w:val="004C213A"/>
    <w:rsid w:val="004C22A2"/>
    <w:rsid w:val="004C408C"/>
    <w:rsid w:val="004C7551"/>
    <w:rsid w:val="004D19E4"/>
    <w:rsid w:val="004D374A"/>
    <w:rsid w:val="004E04F5"/>
    <w:rsid w:val="004E499E"/>
    <w:rsid w:val="004E4A5A"/>
    <w:rsid w:val="004F39E1"/>
    <w:rsid w:val="0050332A"/>
    <w:rsid w:val="00503EE3"/>
    <w:rsid w:val="00511C40"/>
    <w:rsid w:val="00514423"/>
    <w:rsid w:val="00522E2F"/>
    <w:rsid w:val="00523229"/>
    <w:rsid w:val="0053061E"/>
    <w:rsid w:val="0053447F"/>
    <w:rsid w:val="00541411"/>
    <w:rsid w:val="00544A9C"/>
    <w:rsid w:val="00544B29"/>
    <w:rsid w:val="00551A4F"/>
    <w:rsid w:val="00566958"/>
    <w:rsid w:val="00567FE5"/>
    <w:rsid w:val="00571430"/>
    <w:rsid w:val="00575632"/>
    <w:rsid w:val="00593226"/>
    <w:rsid w:val="00593E5E"/>
    <w:rsid w:val="0059591B"/>
    <w:rsid w:val="00595963"/>
    <w:rsid w:val="00595AAB"/>
    <w:rsid w:val="00595F01"/>
    <w:rsid w:val="005A0480"/>
    <w:rsid w:val="005A2229"/>
    <w:rsid w:val="005A2AE3"/>
    <w:rsid w:val="005A5734"/>
    <w:rsid w:val="005A6FD4"/>
    <w:rsid w:val="005B0C82"/>
    <w:rsid w:val="005B4851"/>
    <w:rsid w:val="005C1198"/>
    <w:rsid w:val="005C1F3C"/>
    <w:rsid w:val="005D2F62"/>
    <w:rsid w:val="005D44C5"/>
    <w:rsid w:val="005D5378"/>
    <w:rsid w:val="005D6C24"/>
    <w:rsid w:val="005D78AD"/>
    <w:rsid w:val="005E1C38"/>
    <w:rsid w:val="005F1766"/>
    <w:rsid w:val="005F1D54"/>
    <w:rsid w:val="005F33CE"/>
    <w:rsid w:val="00612347"/>
    <w:rsid w:val="006134E8"/>
    <w:rsid w:val="00613BA9"/>
    <w:rsid w:val="00615DB8"/>
    <w:rsid w:val="00621419"/>
    <w:rsid w:val="00635B5A"/>
    <w:rsid w:val="00637FD6"/>
    <w:rsid w:val="00644670"/>
    <w:rsid w:val="00650F1A"/>
    <w:rsid w:val="00650FF7"/>
    <w:rsid w:val="0065396F"/>
    <w:rsid w:val="00656ACC"/>
    <w:rsid w:val="00657E9B"/>
    <w:rsid w:val="006707EC"/>
    <w:rsid w:val="00674374"/>
    <w:rsid w:val="00685D81"/>
    <w:rsid w:val="00695225"/>
    <w:rsid w:val="006A0E84"/>
    <w:rsid w:val="006A4F63"/>
    <w:rsid w:val="006A685C"/>
    <w:rsid w:val="006B04F3"/>
    <w:rsid w:val="006B4019"/>
    <w:rsid w:val="006C0B9D"/>
    <w:rsid w:val="006C3AB7"/>
    <w:rsid w:val="006C6A4E"/>
    <w:rsid w:val="006C719C"/>
    <w:rsid w:val="006D71F3"/>
    <w:rsid w:val="006E0C4E"/>
    <w:rsid w:val="006E2DA6"/>
    <w:rsid w:val="006E6968"/>
    <w:rsid w:val="006E7CEE"/>
    <w:rsid w:val="006F1160"/>
    <w:rsid w:val="00710FCD"/>
    <w:rsid w:val="007117D3"/>
    <w:rsid w:val="007227DF"/>
    <w:rsid w:val="007230B8"/>
    <w:rsid w:val="00724615"/>
    <w:rsid w:val="007272A2"/>
    <w:rsid w:val="00727CE4"/>
    <w:rsid w:val="00733AA7"/>
    <w:rsid w:val="00735862"/>
    <w:rsid w:val="00737B07"/>
    <w:rsid w:val="00744219"/>
    <w:rsid w:val="0075070A"/>
    <w:rsid w:val="00751338"/>
    <w:rsid w:val="0075756B"/>
    <w:rsid w:val="007726E5"/>
    <w:rsid w:val="0077392E"/>
    <w:rsid w:val="00773B62"/>
    <w:rsid w:val="00776E33"/>
    <w:rsid w:val="00781818"/>
    <w:rsid w:val="00785E06"/>
    <w:rsid w:val="00791E02"/>
    <w:rsid w:val="007A0A2B"/>
    <w:rsid w:val="007A42D4"/>
    <w:rsid w:val="007A4CC8"/>
    <w:rsid w:val="007A6A05"/>
    <w:rsid w:val="007A6FBB"/>
    <w:rsid w:val="007A6FCB"/>
    <w:rsid w:val="007B0D2B"/>
    <w:rsid w:val="007B1636"/>
    <w:rsid w:val="007B7491"/>
    <w:rsid w:val="007C0193"/>
    <w:rsid w:val="007C3CD4"/>
    <w:rsid w:val="007C4CD6"/>
    <w:rsid w:val="007D6494"/>
    <w:rsid w:val="007E55E8"/>
    <w:rsid w:val="007F609D"/>
    <w:rsid w:val="00805B21"/>
    <w:rsid w:val="008068D8"/>
    <w:rsid w:val="00810F07"/>
    <w:rsid w:val="0081392E"/>
    <w:rsid w:val="00822CBA"/>
    <w:rsid w:val="00824617"/>
    <w:rsid w:val="00827CEA"/>
    <w:rsid w:val="008421FC"/>
    <w:rsid w:val="00842AFA"/>
    <w:rsid w:val="0084386B"/>
    <w:rsid w:val="0084628D"/>
    <w:rsid w:val="00850001"/>
    <w:rsid w:val="00850187"/>
    <w:rsid w:val="00850CD3"/>
    <w:rsid w:val="00854E31"/>
    <w:rsid w:val="0085631E"/>
    <w:rsid w:val="008615F8"/>
    <w:rsid w:val="008745D8"/>
    <w:rsid w:val="008803D9"/>
    <w:rsid w:val="008827E0"/>
    <w:rsid w:val="008831C1"/>
    <w:rsid w:val="0088354B"/>
    <w:rsid w:val="00886E21"/>
    <w:rsid w:val="00890FE8"/>
    <w:rsid w:val="00893D32"/>
    <w:rsid w:val="008B1FE4"/>
    <w:rsid w:val="008B4F05"/>
    <w:rsid w:val="008B6F6F"/>
    <w:rsid w:val="008B7165"/>
    <w:rsid w:val="008B7E2F"/>
    <w:rsid w:val="008C25AD"/>
    <w:rsid w:val="008C2FA6"/>
    <w:rsid w:val="008D13C0"/>
    <w:rsid w:val="008E03CE"/>
    <w:rsid w:val="008E5C80"/>
    <w:rsid w:val="008F23FC"/>
    <w:rsid w:val="008F286C"/>
    <w:rsid w:val="008F6171"/>
    <w:rsid w:val="008F6F70"/>
    <w:rsid w:val="0090666E"/>
    <w:rsid w:val="00907CC2"/>
    <w:rsid w:val="00911702"/>
    <w:rsid w:val="00916A18"/>
    <w:rsid w:val="009204F5"/>
    <w:rsid w:val="009218BF"/>
    <w:rsid w:val="00930363"/>
    <w:rsid w:val="009334C1"/>
    <w:rsid w:val="00940C27"/>
    <w:rsid w:val="00950879"/>
    <w:rsid w:val="00956DDA"/>
    <w:rsid w:val="00963CE0"/>
    <w:rsid w:val="009711B0"/>
    <w:rsid w:val="009742FF"/>
    <w:rsid w:val="0097493F"/>
    <w:rsid w:val="00976691"/>
    <w:rsid w:val="00976AFD"/>
    <w:rsid w:val="0098229B"/>
    <w:rsid w:val="00986910"/>
    <w:rsid w:val="00991AAA"/>
    <w:rsid w:val="00992A47"/>
    <w:rsid w:val="00993067"/>
    <w:rsid w:val="009A6C59"/>
    <w:rsid w:val="009A797B"/>
    <w:rsid w:val="009B0689"/>
    <w:rsid w:val="009B3F24"/>
    <w:rsid w:val="009B4902"/>
    <w:rsid w:val="009B4C7A"/>
    <w:rsid w:val="009B5C0E"/>
    <w:rsid w:val="009C0DFD"/>
    <w:rsid w:val="009C63F6"/>
    <w:rsid w:val="009C6979"/>
    <w:rsid w:val="009C783B"/>
    <w:rsid w:val="009E000D"/>
    <w:rsid w:val="009E648A"/>
    <w:rsid w:val="009E6D5C"/>
    <w:rsid w:val="00A00A79"/>
    <w:rsid w:val="00A02F5D"/>
    <w:rsid w:val="00A031D6"/>
    <w:rsid w:val="00A060B7"/>
    <w:rsid w:val="00A06855"/>
    <w:rsid w:val="00A136E4"/>
    <w:rsid w:val="00A17D24"/>
    <w:rsid w:val="00A2141D"/>
    <w:rsid w:val="00A21B31"/>
    <w:rsid w:val="00A21EA4"/>
    <w:rsid w:val="00A22EB0"/>
    <w:rsid w:val="00A335E2"/>
    <w:rsid w:val="00A35162"/>
    <w:rsid w:val="00A44C8A"/>
    <w:rsid w:val="00A44D21"/>
    <w:rsid w:val="00A475D9"/>
    <w:rsid w:val="00A60279"/>
    <w:rsid w:val="00A74C7C"/>
    <w:rsid w:val="00A8585D"/>
    <w:rsid w:val="00A97474"/>
    <w:rsid w:val="00AA4376"/>
    <w:rsid w:val="00AB0C81"/>
    <w:rsid w:val="00AB18AD"/>
    <w:rsid w:val="00AB3C0A"/>
    <w:rsid w:val="00AB5F20"/>
    <w:rsid w:val="00AB615F"/>
    <w:rsid w:val="00AC1224"/>
    <w:rsid w:val="00AC5A59"/>
    <w:rsid w:val="00AC7278"/>
    <w:rsid w:val="00AD250B"/>
    <w:rsid w:val="00AD52E2"/>
    <w:rsid w:val="00AE10B4"/>
    <w:rsid w:val="00AE185C"/>
    <w:rsid w:val="00AE4457"/>
    <w:rsid w:val="00AF4071"/>
    <w:rsid w:val="00B01716"/>
    <w:rsid w:val="00B033A6"/>
    <w:rsid w:val="00B03E71"/>
    <w:rsid w:val="00B0458B"/>
    <w:rsid w:val="00B05F23"/>
    <w:rsid w:val="00B119C2"/>
    <w:rsid w:val="00B14E7B"/>
    <w:rsid w:val="00B16CC1"/>
    <w:rsid w:val="00B20786"/>
    <w:rsid w:val="00B25700"/>
    <w:rsid w:val="00B26AA0"/>
    <w:rsid w:val="00B26D2C"/>
    <w:rsid w:val="00B35DDE"/>
    <w:rsid w:val="00B366BC"/>
    <w:rsid w:val="00B400F3"/>
    <w:rsid w:val="00B46D63"/>
    <w:rsid w:val="00B54100"/>
    <w:rsid w:val="00B55919"/>
    <w:rsid w:val="00B55EF6"/>
    <w:rsid w:val="00B55FBF"/>
    <w:rsid w:val="00B56304"/>
    <w:rsid w:val="00B674BD"/>
    <w:rsid w:val="00B82C5C"/>
    <w:rsid w:val="00B82FF9"/>
    <w:rsid w:val="00B923F4"/>
    <w:rsid w:val="00BB01F7"/>
    <w:rsid w:val="00BB1BA2"/>
    <w:rsid w:val="00BB2A2F"/>
    <w:rsid w:val="00BB362F"/>
    <w:rsid w:val="00BB50F2"/>
    <w:rsid w:val="00BB5E76"/>
    <w:rsid w:val="00BB5E7F"/>
    <w:rsid w:val="00BB67EE"/>
    <w:rsid w:val="00BC1BDD"/>
    <w:rsid w:val="00BC410B"/>
    <w:rsid w:val="00BC5D32"/>
    <w:rsid w:val="00BC5E26"/>
    <w:rsid w:val="00BD673A"/>
    <w:rsid w:val="00BE19CB"/>
    <w:rsid w:val="00BE5266"/>
    <w:rsid w:val="00BE7BF0"/>
    <w:rsid w:val="00BF0F11"/>
    <w:rsid w:val="00BF3582"/>
    <w:rsid w:val="00BF3A92"/>
    <w:rsid w:val="00C0064A"/>
    <w:rsid w:val="00C00718"/>
    <w:rsid w:val="00C01E75"/>
    <w:rsid w:val="00C03059"/>
    <w:rsid w:val="00C033F2"/>
    <w:rsid w:val="00C04968"/>
    <w:rsid w:val="00C06437"/>
    <w:rsid w:val="00C1134A"/>
    <w:rsid w:val="00C12476"/>
    <w:rsid w:val="00C13E7A"/>
    <w:rsid w:val="00C14AA4"/>
    <w:rsid w:val="00C15956"/>
    <w:rsid w:val="00C17FF0"/>
    <w:rsid w:val="00C20347"/>
    <w:rsid w:val="00C23FE0"/>
    <w:rsid w:val="00C27184"/>
    <w:rsid w:val="00C329DB"/>
    <w:rsid w:val="00C337B3"/>
    <w:rsid w:val="00C372CA"/>
    <w:rsid w:val="00C37844"/>
    <w:rsid w:val="00C422CD"/>
    <w:rsid w:val="00C4351E"/>
    <w:rsid w:val="00C47B86"/>
    <w:rsid w:val="00C50288"/>
    <w:rsid w:val="00C538C9"/>
    <w:rsid w:val="00C5442D"/>
    <w:rsid w:val="00C56F3B"/>
    <w:rsid w:val="00C64AE7"/>
    <w:rsid w:val="00C6741B"/>
    <w:rsid w:val="00C719A5"/>
    <w:rsid w:val="00C73E08"/>
    <w:rsid w:val="00C7583F"/>
    <w:rsid w:val="00C76540"/>
    <w:rsid w:val="00C8457B"/>
    <w:rsid w:val="00C85926"/>
    <w:rsid w:val="00C9139B"/>
    <w:rsid w:val="00C920B3"/>
    <w:rsid w:val="00C92F85"/>
    <w:rsid w:val="00C948B0"/>
    <w:rsid w:val="00C94C8A"/>
    <w:rsid w:val="00CA0F95"/>
    <w:rsid w:val="00CA5272"/>
    <w:rsid w:val="00CA5F34"/>
    <w:rsid w:val="00CB0820"/>
    <w:rsid w:val="00CB16CD"/>
    <w:rsid w:val="00CB4750"/>
    <w:rsid w:val="00CD10B0"/>
    <w:rsid w:val="00CD4EBC"/>
    <w:rsid w:val="00CD508B"/>
    <w:rsid w:val="00CE0E94"/>
    <w:rsid w:val="00CE7661"/>
    <w:rsid w:val="00CF330E"/>
    <w:rsid w:val="00D04B36"/>
    <w:rsid w:val="00D150DD"/>
    <w:rsid w:val="00D164EF"/>
    <w:rsid w:val="00D21204"/>
    <w:rsid w:val="00D30CFC"/>
    <w:rsid w:val="00D32AC3"/>
    <w:rsid w:val="00D32DD0"/>
    <w:rsid w:val="00D3423F"/>
    <w:rsid w:val="00D34855"/>
    <w:rsid w:val="00D42E75"/>
    <w:rsid w:val="00D43E01"/>
    <w:rsid w:val="00D50A6A"/>
    <w:rsid w:val="00D51E08"/>
    <w:rsid w:val="00D52306"/>
    <w:rsid w:val="00D55E92"/>
    <w:rsid w:val="00D60E6D"/>
    <w:rsid w:val="00D61E5F"/>
    <w:rsid w:val="00D6752E"/>
    <w:rsid w:val="00D70107"/>
    <w:rsid w:val="00D81445"/>
    <w:rsid w:val="00D82FD3"/>
    <w:rsid w:val="00D863B8"/>
    <w:rsid w:val="00D86A1C"/>
    <w:rsid w:val="00D87751"/>
    <w:rsid w:val="00D9279C"/>
    <w:rsid w:val="00D94955"/>
    <w:rsid w:val="00DA28B0"/>
    <w:rsid w:val="00DA5CBE"/>
    <w:rsid w:val="00DA7436"/>
    <w:rsid w:val="00DB0619"/>
    <w:rsid w:val="00DB070C"/>
    <w:rsid w:val="00DB3424"/>
    <w:rsid w:val="00DB4A89"/>
    <w:rsid w:val="00DB5A18"/>
    <w:rsid w:val="00DB605C"/>
    <w:rsid w:val="00DB6227"/>
    <w:rsid w:val="00DC1334"/>
    <w:rsid w:val="00DC6BC0"/>
    <w:rsid w:val="00DC7732"/>
    <w:rsid w:val="00DD422A"/>
    <w:rsid w:val="00DE2D11"/>
    <w:rsid w:val="00DE7265"/>
    <w:rsid w:val="00DF0510"/>
    <w:rsid w:val="00DF2EC5"/>
    <w:rsid w:val="00DF2EE2"/>
    <w:rsid w:val="00DF7424"/>
    <w:rsid w:val="00E05F77"/>
    <w:rsid w:val="00E06E44"/>
    <w:rsid w:val="00E231FD"/>
    <w:rsid w:val="00E2699D"/>
    <w:rsid w:val="00E31AFF"/>
    <w:rsid w:val="00E409AF"/>
    <w:rsid w:val="00E45789"/>
    <w:rsid w:val="00E46E4D"/>
    <w:rsid w:val="00E47E7D"/>
    <w:rsid w:val="00E534D5"/>
    <w:rsid w:val="00E55D45"/>
    <w:rsid w:val="00E56490"/>
    <w:rsid w:val="00E60337"/>
    <w:rsid w:val="00E60BA3"/>
    <w:rsid w:val="00E6312D"/>
    <w:rsid w:val="00E64161"/>
    <w:rsid w:val="00E73B9D"/>
    <w:rsid w:val="00E758B3"/>
    <w:rsid w:val="00E8502D"/>
    <w:rsid w:val="00E864BD"/>
    <w:rsid w:val="00EA537C"/>
    <w:rsid w:val="00EB1D4B"/>
    <w:rsid w:val="00EB4962"/>
    <w:rsid w:val="00EB6E1F"/>
    <w:rsid w:val="00EC1861"/>
    <w:rsid w:val="00EC553F"/>
    <w:rsid w:val="00EC63B5"/>
    <w:rsid w:val="00EC6AB2"/>
    <w:rsid w:val="00ED0A5C"/>
    <w:rsid w:val="00ED273D"/>
    <w:rsid w:val="00ED456A"/>
    <w:rsid w:val="00ED4CD4"/>
    <w:rsid w:val="00EE184F"/>
    <w:rsid w:val="00EE5960"/>
    <w:rsid w:val="00EF10E1"/>
    <w:rsid w:val="00EF41F2"/>
    <w:rsid w:val="00EF7344"/>
    <w:rsid w:val="00EF758D"/>
    <w:rsid w:val="00F13C5F"/>
    <w:rsid w:val="00F15BEB"/>
    <w:rsid w:val="00F17643"/>
    <w:rsid w:val="00F220C5"/>
    <w:rsid w:val="00F23002"/>
    <w:rsid w:val="00F25534"/>
    <w:rsid w:val="00F26B49"/>
    <w:rsid w:val="00F34544"/>
    <w:rsid w:val="00F40D5A"/>
    <w:rsid w:val="00F4781D"/>
    <w:rsid w:val="00F52982"/>
    <w:rsid w:val="00F63B2E"/>
    <w:rsid w:val="00F65842"/>
    <w:rsid w:val="00F67468"/>
    <w:rsid w:val="00F75082"/>
    <w:rsid w:val="00F757A3"/>
    <w:rsid w:val="00F760D7"/>
    <w:rsid w:val="00F7666B"/>
    <w:rsid w:val="00F82E10"/>
    <w:rsid w:val="00F84642"/>
    <w:rsid w:val="00F9399F"/>
    <w:rsid w:val="00F94217"/>
    <w:rsid w:val="00F9667B"/>
    <w:rsid w:val="00FA2045"/>
    <w:rsid w:val="00FA655A"/>
    <w:rsid w:val="00FB19E3"/>
    <w:rsid w:val="00FB2F02"/>
    <w:rsid w:val="00FB520F"/>
    <w:rsid w:val="00FC0BC7"/>
    <w:rsid w:val="00FC290E"/>
    <w:rsid w:val="00FC5432"/>
    <w:rsid w:val="00FD0D42"/>
    <w:rsid w:val="00FD2334"/>
    <w:rsid w:val="00FD4A55"/>
    <w:rsid w:val="00FE3AA3"/>
    <w:rsid w:val="084F5A8F"/>
    <w:rsid w:val="10F00127"/>
    <w:rsid w:val="12DCA7C0"/>
    <w:rsid w:val="44691E02"/>
    <w:rsid w:val="51FE4ABB"/>
    <w:rsid w:val="52CBD520"/>
    <w:rsid w:val="54579D46"/>
    <w:rsid w:val="6478A18C"/>
    <w:rsid w:val="656DD69B"/>
    <w:rsid w:val="7AF07C5C"/>
    <w:rsid w:val="7E06F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7EF9"/>
  <w15:docId w15:val="{CBB979B6-5111-4A02-A914-3EDD1F0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C6BC0"/>
    <w:pPr>
      <w:spacing w:after="0" w:line="240" w:lineRule="auto"/>
    </w:pPr>
    <w:rPr>
      <w:rFonts w:ascii="Segoe UI" w:eastAsia="Times New Roman" w:hAnsi="Segoe UI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67FE5"/>
    <w:pPr>
      <w:keepNext/>
      <w:keepLines/>
      <w:spacing w:before="12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90FE8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D3485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3485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rsid w:val="00D34855"/>
    <w:pPr>
      <w:tabs>
        <w:tab w:val="center" w:pos="4819"/>
        <w:tab w:val="right" w:pos="9638"/>
      </w:tabs>
    </w:pPr>
    <w:rPr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rsid w:val="00D34855"/>
    <w:rPr>
      <w:rFonts w:ascii="Times New Roman" w:eastAsia="Times New Roman" w:hAnsi="Times New Roman" w:cs="Times New Roman"/>
      <w:sz w:val="16"/>
      <w:szCs w:val="16"/>
      <w:lang w:eastAsia="fi-FI"/>
    </w:rPr>
  </w:style>
  <w:style w:type="character" w:styleId="Sivunumero">
    <w:name w:val="page number"/>
    <w:basedOn w:val="Kappaleenoletusfontti"/>
    <w:rsid w:val="00D34855"/>
  </w:style>
  <w:style w:type="paragraph" w:styleId="Leipteksti">
    <w:name w:val="Body Text"/>
    <w:basedOn w:val="Normaali"/>
    <w:link w:val="LeiptekstiChar"/>
    <w:qFormat/>
    <w:rsid w:val="00613BA9"/>
    <w:pPr>
      <w:spacing w:before="120" w:after="240"/>
      <w:ind w:left="1304"/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613BA9"/>
    <w:rPr>
      <w:rFonts w:ascii="Segoe UI" w:eastAsia="Times New Roman" w:hAnsi="Segoe UI" w:cs="Times New Roman"/>
      <w:szCs w:val="24"/>
      <w:lang w:eastAsia="fi-FI"/>
    </w:rPr>
  </w:style>
  <w:style w:type="paragraph" w:customStyle="1" w:styleId="Leipteksti1">
    <w:name w:val="Leipäteksti1"/>
    <w:basedOn w:val="Normaali"/>
    <w:link w:val="Leipteksti1Char"/>
    <w:rsid w:val="005C1198"/>
    <w:pPr>
      <w:spacing w:before="180"/>
      <w:ind w:left="1134"/>
    </w:pPr>
    <w:rPr>
      <w:sz w:val="20"/>
    </w:rPr>
  </w:style>
  <w:style w:type="character" w:customStyle="1" w:styleId="Leipteksti1Char">
    <w:name w:val="Leipäteksti1 Char"/>
    <w:basedOn w:val="Kappaleenoletusfontti"/>
    <w:link w:val="Leipteksti1"/>
    <w:rsid w:val="005C1198"/>
    <w:rPr>
      <w:rFonts w:ascii="Segoe UI" w:eastAsia="Times New Roman" w:hAnsi="Segoe UI" w:cs="Times New Roman"/>
      <w:sz w:val="20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D34855"/>
    <w:pPr>
      <w:numPr>
        <w:numId w:val="1"/>
      </w:numPr>
      <w:autoSpaceDE w:val="0"/>
      <w:autoSpaceDN w:val="0"/>
      <w:adjustRightInd w:val="0"/>
      <w:contextualSpacing/>
    </w:pPr>
    <w:rPr>
      <w:rFonts w:eastAsiaTheme="minorHAnsi"/>
      <w:lang w:eastAsia="en-US"/>
    </w:rPr>
  </w:style>
  <w:style w:type="character" w:styleId="Hyperlinkki">
    <w:name w:val="Hyperlink"/>
    <w:rsid w:val="00D34855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3485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4855"/>
    <w:rPr>
      <w:rFonts w:ascii="Tahoma" w:eastAsia="Times New Roman" w:hAnsi="Tahoma" w:cs="Tahoma"/>
      <w:sz w:val="16"/>
      <w:szCs w:val="16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6C3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6C3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nhideWhenUsed/>
    <w:rsid w:val="002B6C32"/>
    <w:rPr>
      <w:vertAlign w:val="superscript"/>
    </w:rPr>
  </w:style>
  <w:style w:type="table" w:styleId="TaulukkoRuudukko">
    <w:name w:val="Table Grid"/>
    <w:basedOn w:val="Normaalitaulukko"/>
    <w:uiPriority w:val="59"/>
    <w:rsid w:val="0061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unhideWhenUsed/>
    <w:qFormat/>
    <w:rsid w:val="00475B84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C23FE0"/>
  </w:style>
  <w:style w:type="character" w:styleId="Kommentinviite">
    <w:name w:val="annotation reference"/>
    <w:basedOn w:val="Kappaleenoletusfontti"/>
    <w:uiPriority w:val="99"/>
    <w:semiHidden/>
    <w:unhideWhenUsed/>
    <w:rsid w:val="000C117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C117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C117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C117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C117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F52982"/>
    <w:rPr>
      <w:color w:val="808080"/>
    </w:rPr>
  </w:style>
  <w:style w:type="character" w:styleId="Korostus">
    <w:name w:val="Emphasis"/>
    <w:basedOn w:val="Kappaleenoletusfontti"/>
    <w:uiPriority w:val="20"/>
    <w:qFormat/>
    <w:rsid w:val="001A39F7"/>
    <w:rPr>
      <w:i/>
      <w:iCs/>
    </w:rPr>
  </w:style>
  <w:style w:type="paragraph" w:styleId="Otsikko">
    <w:name w:val="Title"/>
    <w:basedOn w:val="Normaali"/>
    <w:next w:val="Normaali"/>
    <w:link w:val="OtsikkoChar"/>
    <w:uiPriority w:val="10"/>
    <w:qFormat/>
    <w:rsid w:val="00A60279"/>
    <w:pPr>
      <w:spacing w:before="360" w:after="240"/>
    </w:pPr>
    <w:rPr>
      <w:rFonts w:asciiTheme="minorHAnsi" w:hAnsiTheme="minorHAnsi"/>
      <w:b/>
      <w:sz w:val="28"/>
      <w:szCs w:val="28"/>
    </w:rPr>
  </w:style>
  <w:style w:type="character" w:customStyle="1" w:styleId="OtsikkoChar">
    <w:name w:val="Otsikko Char"/>
    <w:basedOn w:val="Kappaleenoletusfontti"/>
    <w:link w:val="Otsikko"/>
    <w:uiPriority w:val="10"/>
    <w:rsid w:val="00A60279"/>
    <w:rPr>
      <w:rFonts w:eastAsia="Times New Roman" w:cs="Times New Roman"/>
      <w:b/>
      <w:sz w:val="28"/>
      <w:szCs w:val="28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890FE8"/>
    <w:rPr>
      <w:rFonts w:ascii="Segoe UI" w:eastAsiaTheme="majorEastAsia" w:hAnsi="Segoe UI" w:cstheme="majorBidi"/>
      <w:b/>
      <w:sz w:val="28"/>
      <w:szCs w:val="32"/>
      <w:lang w:eastAsia="fi-FI"/>
    </w:rPr>
  </w:style>
  <w:style w:type="paragraph" w:styleId="Muutos">
    <w:name w:val="Revision"/>
    <w:hidden/>
    <w:uiPriority w:val="99"/>
    <w:semiHidden/>
    <w:rsid w:val="005A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00718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890FE8"/>
    <w:rPr>
      <w:rFonts w:ascii="Segoe UI" w:eastAsiaTheme="majorEastAsia" w:hAnsi="Segoe UI" w:cstheme="majorBidi"/>
      <w:b/>
      <w:sz w:val="24"/>
      <w:szCs w:val="26"/>
      <w:lang w:eastAsia="fi-FI"/>
    </w:rPr>
  </w:style>
  <w:style w:type="character" w:customStyle="1" w:styleId="normaali0">
    <w:name w:val="normaali"/>
    <w:basedOn w:val="Kappaleenoletusfontti"/>
    <w:uiPriority w:val="1"/>
    <w:rsid w:val="005C1198"/>
  </w:style>
  <w:style w:type="paragraph" w:styleId="Sisennettyleipteksti">
    <w:name w:val="Body Text Indent"/>
    <w:basedOn w:val="Normaali"/>
    <w:link w:val="SisennettyleiptekstiChar"/>
    <w:unhideWhenUsed/>
    <w:rsid w:val="00081E9B"/>
    <w:pPr>
      <w:spacing w:after="120" w:line="200" w:lineRule="exact"/>
      <w:ind w:left="283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rsid w:val="00081E9B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88CFC0BA043A8A938AE0F51A5D6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BEB2DF-ECF7-4407-B757-41721BAA2AAB}"/>
      </w:docPartPr>
      <w:docPartBody>
        <w:p w:rsidR="00BD6962" w:rsidRDefault="00D164EF" w:rsidP="00D164EF">
          <w:pPr>
            <w:pStyle w:val="E2988CFC0BA043A8A938AE0F51A5D6A5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71072BAA12904E90A70E66CFF45937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6FC4A0-4435-48AF-AF82-6697F5339D39}"/>
      </w:docPartPr>
      <w:docPartBody>
        <w:p w:rsidR="00BD6962" w:rsidRDefault="00D164EF" w:rsidP="00D164EF">
          <w:pPr>
            <w:pStyle w:val="71072BAA12904E90A70E66CFF45937C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D79AB6D6885B4FB9B8526B1CCBBD2C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F21AC5-023B-4391-8D26-A4E03D561437}"/>
      </w:docPartPr>
      <w:docPartBody>
        <w:p w:rsidR="00BD6962" w:rsidRDefault="00D164EF" w:rsidP="00D164EF">
          <w:pPr>
            <w:pStyle w:val="D79AB6D6885B4FB9B8526B1CCBBD2C19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1E1FBFCEF27D42548653CC8670BBB1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FC2CD6-9A7C-458A-B139-F5F691B8675C}"/>
      </w:docPartPr>
      <w:docPartBody>
        <w:p w:rsidR="00BD6962" w:rsidRDefault="00D164EF" w:rsidP="00D164EF">
          <w:pPr>
            <w:pStyle w:val="1E1FBFCEF27D42548653CC8670BBB18C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5402E3F6FA104D5B99D34B8B803497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E23DCF-7F8B-45C8-857D-5233B7DD9BA2}"/>
      </w:docPartPr>
      <w:docPartBody>
        <w:p w:rsidR="001004C6" w:rsidRDefault="00D164EF" w:rsidP="00D164EF">
          <w:pPr>
            <w:pStyle w:val="5402E3F6FA104D5B99D34B8B8034974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68267D66578A48D9ABEE7F1F1029A4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53C898-0A62-4395-9F4D-3FBDF2CE24AC}"/>
      </w:docPartPr>
      <w:docPartBody>
        <w:p w:rsidR="001004C6" w:rsidRDefault="00D164EF" w:rsidP="00D164EF">
          <w:pPr>
            <w:pStyle w:val="68267D66578A48D9ABEE7F1F1029A43E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A53D4176BD024F43AEEAC8AE4B80D7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929B4E-A95A-491C-85BD-1D008F831563}"/>
      </w:docPartPr>
      <w:docPartBody>
        <w:p w:rsidR="001004C6" w:rsidRDefault="00D164EF" w:rsidP="00D164EF">
          <w:pPr>
            <w:pStyle w:val="A53D4176BD024F43AEEAC8AE4B80D758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7E4B7DCFFE03492FBC9F86066EB054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D2D11B-DFC5-43C6-9E32-B58FE794C20F}"/>
      </w:docPartPr>
      <w:docPartBody>
        <w:p w:rsidR="001004C6" w:rsidRDefault="00D164EF" w:rsidP="00D164EF">
          <w:pPr>
            <w:pStyle w:val="7E4B7DCFFE03492FBC9F86066EB0542D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35829D57980F4E05B94BF7AE64E2F2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AE9082-EE8A-4294-BE06-69D1EE1F957B}"/>
      </w:docPartPr>
      <w:docPartBody>
        <w:p w:rsidR="001004C6" w:rsidRDefault="00D164EF" w:rsidP="00D164EF">
          <w:pPr>
            <w:pStyle w:val="35829D57980F4E05B94BF7AE64E2F2B2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897EF77DB6A3499C8B9F47A54F1797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BFA823-31AC-44D2-9E97-DE61C846C5B1}"/>
      </w:docPartPr>
      <w:docPartBody>
        <w:p w:rsidR="001004C6" w:rsidRDefault="00D164EF" w:rsidP="00D164EF">
          <w:pPr>
            <w:pStyle w:val="897EF77DB6A3499C8B9F47A54F1797CC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44F9A9054C694E90B50BFE11BDE243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7E996B-6611-46F8-80E4-180614BB5E95}"/>
      </w:docPartPr>
      <w:docPartBody>
        <w:p w:rsidR="001004C6" w:rsidRDefault="00D164EF" w:rsidP="00D164EF">
          <w:pPr>
            <w:pStyle w:val="44F9A9054C694E90B50BFE11BDE243C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3488B21BFC8548E7A352CB74AA4337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6AD6E9-AA28-48F9-80CE-9A5D3AEC9E8C}"/>
      </w:docPartPr>
      <w:docPartBody>
        <w:p w:rsidR="001004C6" w:rsidRDefault="00D164EF" w:rsidP="00D164EF">
          <w:pPr>
            <w:pStyle w:val="3488B21BFC8548E7A352CB74AA433726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6FA1F6D385ED4B05A9F10DE9AF4599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8D67A4-F6EB-4FA4-9CFB-72B4AC74E8CC}"/>
      </w:docPartPr>
      <w:docPartBody>
        <w:p w:rsidR="001004C6" w:rsidRDefault="00D164EF" w:rsidP="00D164EF">
          <w:pPr>
            <w:pStyle w:val="6FA1F6D385ED4B05A9F10DE9AF4599D5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FDFD9ADDAB6741D3997A56A102CB51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044324-2816-48BB-AC64-20F06D8CEDFA}"/>
      </w:docPartPr>
      <w:docPartBody>
        <w:p w:rsidR="001004C6" w:rsidRDefault="00D164EF" w:rsidP="00D164EF">
          <w:pPr>
            <w:pStyle w:val="FDFD9ADDAB6741D3997A56A102CB5159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937E7AFE33C74832B0F4B6B8670B2B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0253C3-7F21-488D-AE1A-14EAD54AD433}"/>
      </w:docPartPr>
      <w:docPartBody>
        <w:p w:rsidR="001004C6" w:rsidRDefault="00D164EF" w:rsidP="00D164EF">
          <w:pPr>
            <w:pStyle w:val="937E7AFE33C74832B0F4B6B8670B2BF2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89A5645AAED34B49A2172289350A64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358F85-E228-48BD-BAA4-F8F333F1D2A0}"/>
      </w:docPartPr>
      <w:docPartBody>
        <w:p w:rsidR="001004C6" w:rsidRDefault="00D164EF" w:rsidP="00D164EF">
          <w:pPr>
            <w:pStyle w:val="89A5645AAED34B49A2172289350A6432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E223B0A245734C2D9170A16C2F93B8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E4D40D-BEBA-4642-868C-D891760A0355}"/>
      </w:docPartPr>
      <w:docPartBody>
        <w:p w:rsidR="001004C6" w:rsidRDefault="00D164EF" w:rsidP="00D164EF">
          <w:pPr>
            <w:pStyle w:val="E223B0A245734C2D9170A16C2F93B8A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E0CB7074B1424B0E8D60D459D3EE7A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B9736B-ED0C-459E-ACC0-1311D8ECD972}"/>
      </w:docPartPr>
      <w:docPartBody>
        <w:p w:rsidR="001004C6" w:rsidRDefault="00D164EF" w:rsidP="00D164EF">
          <w:pPr>
            <w:pStyle w:val="E0CB7074B1424B0E8D60D459D3EE7A16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014FDEEBF16B495EAF9504537E5869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2BE8A1-BF77-4A67-B940-48AEAE910C1D}"/>
      </w:docPartPr>
      <w:docPartBody>
        <w:p w:rsidR="001004C6" w:rsidRDefault="00D164EF" w:rsidP="00D164EF">
          <w:pPr>
            <w:pStyle w:val="014FDEEBF16B495EAF9504537E586947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9DDE7F2D842E46058925D9AFB8F0D8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9A5140-6F28-4231-827D-5B5559C5B334}"/>
      </w:docPartPr>
      <w:docPartBody>
        <w:p w:rsidR="001004C6" w:rsidRDefault="00D164EF" w:rsidP="00D164EF">
          <w:pPr>
            <w:pStyle w:val="9DDE7F2D842E46058925D9AFB8F0D8E5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AF786616D5904E9695B5BE76898B63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614370-6E06-49B5-BE1B-C1632D6053D1}"/>
      </w:docPartPr>
      <w:docPartBody>
        <w:p w:rsidR="001004C6" w:rsidRDefault="00D164EF" w:rsidP="00D164EF">
          <w:pPr>
            <w:pStyle w:val="AF786616D5904E9695B5BE76898B6360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A440F75CEA014C66A776EC773B083B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B3390A-14B2-48F7-8449-2E5A2F12ECB5}"/>
      </w:docPartPr>
      <w:docPartBody>
        <w:p w:rsidR="001004C6" w:rsidRDefault="00D164EF" w:rsidP="00D164EF">
          <w:pPr>
            <w:pStyle w:val="A440F75CEA014C66A776EC773B083B80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E735BAB9D6904240821BDBAB438257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44A27A-3400-4A12-8A3A-7E9BDB238F38}"/>
      </w:docPartPr>
      <w:docPartBody>
        <w:p w:rsidR="001004C6" w:rsidRDefault="00D164EF" w:rsidP="00D164EF">
          <w:pPr>
            <w:pStyle w:val="E735BAB9D6904240821BDBAB43825706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BD003765605F46298814BE7CE733A6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422311-699B-4CEB-9A0D-E51C49552B9F}"/>
      </w:docPartPr>
      <w:docPartBody>
        <w:p w:rsidR="007F18A5" w:rsidRDefault="00D164EF" w:rsidP="00D164EF">
          <w:pPr>
            <w:pStyle w:val="BD003765605F46298814BE7CE733A6A8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B0BC01B17EE641D58D8B4649508620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47AD0C-BB7C-425D-81EA-4030F2556D41}"/>
      </w:docPartPr>
      <w:docPartBody>
        <w:p w:rsidR="007F18A5" w:rsidRDefault="00D164EF" w:rsidP="00D164EF">
          <w:pPr>
            <w:pStyle w:val="B0BC01B17EE641D58D8B46495086208511"/>
          </w:pPr>
          <w:r w:rsidRPr="005C1198">
            <w:rPr>
              <w:rStyle w:val="Paikkamerkkiteksti"/>
              <w:rFonts w:eastAsiaTheme="minorHAnsi" w:cs="Segoe UI"/>
              <w:bCs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7F55FD07E5F643519CE0BCB2F9AA45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CAF060-8334-4BE9-B1EE-7BC37B1B61CB}"/>
      </w:docPartPr>
      <w:docPartBody>
        <w:p w:rsidR="00F44167" w:rsidRDefault="00D164EF">
          <w:pPr>
            <w:pStyle w:val="7F55FD07E5F643519CE0BCB2F9AA45EA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B0722BDBD50F4C428968547C2C1F68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94D55B-3F2D-447B-A844-6C924D2EBDFE}"/>
      </w:docPartPr>
      <w:docPartBody>
        <w:p w:rsidR="00F44167" w:rsidRDefault="00D164EF">
          <w:pPr>
            <w:pStyle w:val="B0722BDBD50F4C428968547C2C1F6844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76ADF3F64E544491A0C1E4C6BB80AC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6CE717-2A1E-4E9B-B0BE-1D8CCFBE0AF3}"/>
      </w:docPartPr>
      <w:docPartBody>
        <w:p w:rsidR="00F44167" w:rsidRDefault="00F44167">
          <w:pPr>
            <w:pStyle w:val="76ADF3F64E544491A0C1E4C6BB80AC27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CC56D2BC7A6B4A2D94EDC85CB934DD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B0C3E2-92EB-4815-A9E6-4C055078B9BA}"/>
      </w:docPartPr>
      <w:docPartBody>
        <w:p w:rsidR="00F44167" w:rsidRDefault="00F44167">
          <w:pPr>
            <w:pStyle w:val="CC56D2BC7A6B4A2D94EDC85CB934DD20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 xml:space="preserve">Kirjoita </w:t>
          </w:r>
          <w:r>
            <w:rPr>
              <w:rStyle w:val="Paikkamerkkiteksti"/>
              <w:rFonts w:eastAsiaTheme="minorHAnsi" w:cs="Segoe UI"/>
              <w:sz w:val="20"/>
              <w:szCs w:val="20"/>
            </w:rPr>
            <w:t>tekstiä</w:t>
          </w: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 xml:space="preserve">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BF4"/>
    <w:rsid w:val="000B727B"/>
    <w:rsid w:val="001004C6"/>
    <w:rsid w:val="00153A66"/>
    <w:rsid w:val="0046107C"/>
    <w:rsid w:val="004D355E"/>
    <w:rsid w:val="005C1F3C"/>
    <w:rsid w:val="006D6575"/>
    <w:rsid w:val="0074196D"/>
    <w:rsid w:val="00773FE1"/>
    <w:rsid w:val="007F18A5"/>
    <w:rsid w:val="00862A3D"/>
    <w:rsid w:val="00AC4B8A"/>
    <w:rsid w:val="00BD6962"/>
    <w:rsid w:val="00BE19A1"/>
    <w:rsid w:val="00C50857"/>
    <w:rsid w:val="00D164EF"/>
    <w:rsid w:val="00DC5BF4"/>
    <w:rsid w:val="00F44167"/>
    <w:rsid w:val="00F8045F"/>
    <w:rsid w:val="00F94369"/>
    <w:rsid w:val="00F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6EAE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50857"/>
    <w:rPr>
      <w:color w:val="808080"/>
    </w:rPr>
  </w:style>
  <w:style w:type="paragraph" w:customStyle="1" w:styleId="BD003765605F46298814BE7CE733A6A812">
    <w:name w:val="BD003765605F46298814BE7CE733A6A8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40A323D8B9A04C61B69A146528154E1B11">
    <w:name w:val="40A323D8B9A04C61B69A146528154E1B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5402E3F6FA104D5B99D34B8B8034974B12">
    <w:name w:val="5402E3F6FA104D5B99D34B8B8034974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68267D66578A48D9ABEE7F1F1029A43E12">
    <w:name w:val="68267D66578A48D9ABEE7F1F1029A43E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1072BAA12904E90A70E66CFF45937CB12">
    <w:name w:val="71072BAA12904E90A70E66CFF45937C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D79AB6D6885B4FB9B8526B1CCBBD2C1912">
    <w:name w:val="D79AB6D6885B4FB9B8526B1CCBBD2C19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1E1FBFCEF27D42548653CC8670BBB18C12">
    <w:name w:val="1E1FBFCEF27D42548653CC8670BBB18C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2988CFC0BA043A8A938AE0F51A5D6A512">
    <w:name w:val="E2988CFC0BA043A8A938AE0F51A5D6A5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B05CAEA966741D18B58AF852EAA253612">
    <w:name w:val="AB05CAEA966741D18B58AF852EAA253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53D4176BD024F43AEEAC8AE4B80D75812">
    <w:name w:val="A53D4176BD024F43AEEAC8AE4B80D758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1C3178C83BC4782A17F456F39C8C3DD11">
    <w:name w:val="B1C3178C83BC4782A17F456F39C8C3DD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E4B7DCFFE03492FBC9F86066EB0542D12">
    <w:name w:val="7E4B7DCFFE03492FBC9F86066EB0542D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35829D57980F4E05B94BF7AE64E2F2B212">
    <w:name w:val="35829D57980F4E05B94BF7AE64E2F2B2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897EF77DB6A3499C8B9F47A54F1797CC12">
    <w:name w:val="897EF77DB6A3499C8B9F47A54F1797CC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44F9A9054C694E90B50BFE11BDE243CB12">
    <w:name w:val="44F9A9054C694E90B50BFE11BDE243C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3488B21BFC8548E7A352CB74AA43372612">
    <w:name w:val="3488B21BFC8548E7A352CB74AA43372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6FA1F6D385ED4B05A9F10DE9AF4599D512">
    <w:name w:val="6FA1F6D385ED4B05A9F10DE9AF4599D5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FDFD9ADDAB6741D3997A56A102CB515912">
    <w:name w:val="FDFD9ADDAB6741D3997A56A102CB5159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937E7AFE33C74832B0F4B6B8670B2BF212">
    <w:name w:val="937E7AFE33C74832B0F4B6B8670B2BF2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89A5645AAED34B49A2172289350A643212">
    <w:name w:val="89A5645AAED34B49A2172289350A6432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223B0A245734C2D9170A16C2F93B8AB12">
    <w:name w:val="E223B0A245734C2D9170A16C2F93B8A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0CB7074B1424B0E8D60D459D3EE7A1612">
    <w:name w:val="E0CB7074B1424B0E8D60D459D3EE7A1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014FDEEBF16B495EAF9504537E58694712">
    <w:name w:val="014FDEEBF16B495EAF9504537E586947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9DDE7F2D842E46058925D9AFB8F0D8E512">
    <w:name w:val="9DDE7F2D842E46058925D9AFB8F0D8E5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F786616D5904E9695B5BE76898B636012">
    <w:name w:val="AF786616D5904E9695B5BE76898B6360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440F75CEA014C66A776EC773B083B8012">
    <w:name w:val="A440F75CEA014C66A776EC773B083B80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735BAB9D6904240821BDBAB4382570612">
    <w:name w:val="E735BAB9D6904240821BDBAB4382570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0BC01B17EE641D58D8B46495086208511">
    <w:name w:val="B0BC01B17EE641D58D8B464950862085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7D133622B614E30B26ABAA470F294DC12">
    <w:name w:val="B7D133622B614E30B26ABAA470F294DC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1FB43BFD06684427909AB0B5E1005CBE11">
    <w:name w:val="1FB43BFD06684427909AB0B5E1005CBE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68CCBC473624954BFD1DEF47FD45F00">
    <w:name w:val="768CCBC473624954BFD1DEF47FD45F00"/>
    <w:rsid w:val="00C508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A0EDB261314ED0A7811595B0821CBC">
    <w:name w:val="92A0EDB261314ED0A7811595B0821CB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CDAA51A0794C3FBA1C079C609978E4">
    <w:name w:val="C6CDAA51A0794C3FBA1C079C609978E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55FD07E5F643519CE0BCB2F9AA45EA">
    <w:name w:val="7F55FD07E5F643519CE0BCB2F9AA45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E7E70847C734CE5929A7BF690618B17">
    <w:name w:val="9E7E70847C734CE5929A7BF690618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0722BDBD50F4C428968547C2C1F6844">
    <w:name w:val="B0722BDBD50F4C428968547C2C1F684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8B3D0467F140ECBDE000C1CB8182E7">
    <w:name w:val="728B3D0467F140ECBDE000C1CB8182E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C42702A97F47D28DDE4D1F7DAFA3AB">
    <w:name w:val="5EC42702A97F47D28DDE4D1F7DAFA3A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ADF3F64E544491A0C1E4C6BB80AC27">
    <w:name w:val="76ADF3F64E544491A0C1E4C6BB80AC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C56D2BC7A6B4A2D94EDC85CB934DD20">
    <w:name w:val="CC56D2BC7A6B4A2D94EDC85CB934DD2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21DF8F2F5D278409AB5DE0FA27DBB48" ma:contentTypeVersion="16" ma:contentTypeDescription="Luo uusi asiakirja." ma:contentTypeScope="" ma:versionID="0a5ef4da322c2216df05808be282cbe4">
  <xsd:schema xmlns:xsd="http://www.w3.org/2001/XMLSchema" xmlns:xs="http://www.w3.org/2001/XMLSchema" xmlns:p="http://schemas.microsoft.com/office/2006/metadata/properties" xmlns:ns2="ba3e4a57-2aa2-48ad-972d-33b5daea1628" xmlns:ns3="e1b56ffb-12fb-46f8-8804-1e653f06737a" xmlns:ns4="a849d178-8603-4ee7-a1ca-2da810db9f47" targetNamespace="http://schemas.microsoft.com/office/2006/metadata/properties" ma:root="true" ma:fieldsID="15879e27590389298afcc3342b268a8a" ns2:_="" ns3:_="" ns4:_="">
    <xsd:import namespace="ba3e4a57-2aa2-48ad-972d-33b5daea1628"/>
    <xsd:import namespace="e1b56ffb-12fb-46f8-8804-1e653f06737a"/>
    <xsd:import namespace="a849d178-8603-4ee7-a1ca-2da810db9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e4a57-2aa2-48ad-972d-33b5daea1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77034fe-6e53-4b21-a3cf-447703c7b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56ffb-12fb-46f8-8804-1e653f067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9d178-8603-4ee7-a1ca-2da810db9f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0f8426b-0f2e-4738-bfc6-ec0d93b255a2}" ma:internalName="TaxCatchAll" ma:showField="CatchAllData" ma:web="e1b56ffb-12fb-46f8-8804-1e653f067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9d178-8603-4ee7-a1ca-2da810db9f47" xsi:nil="true"/>
    <lcf76f155ced4ddcb4097134ff3c332f xmlns="ba3e4a57-2aa2-48ad-972d-33b5daea16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2061-32DD-400A-925C-650038329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e4a57-2aa2-48ad-972d-33b5daea1628"/>
    <ds:schemaRef ds:uri="e1b56ffb-12fb-46f8-8804-1e653f06737a"/>
    <ds:schemaRef ds:uri="a849d178-8603-4ee7-a1ca-2da810db9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9B94A-0C75-4971-B41D-8CEE19784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9811F-F372-4635-9BE7-7BE04601E3B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e1b56ffb-12fb-46f8-8804-1e653f06737a"/>
    <ds:schemaRef ds:uri="http://purl.org/dc/dcmitype/"/>
    <ds:schemaRef ds:uri="http://purl.org/dc/elements/1.1/"/>
    <ds:schemaRef ds:uri="http://schemas.microsoft.com/office/infopath/2007/PartnerControls"/>
    <ds:schemaRef ds:uri="a849d178-8603-4ee7-a1ca-2da810db9f47"/>
    <ds:schemaRef ds:uri="ba3e4a57-2aa2-48ad-972d-33b5daea16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93D60E-CF1B-4B71-B740-D3367ECD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630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Analogisen säilytysmuodon kulttuurihistoriallinen arvo</vt:lpstr>
    </vt:vector>
  </TitlesOfParts>
  <Company>Kansallisarkisto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Analogisen säilytysmuodon kulttuurihistoriallinen arvo</dc:title>
  <dc:subject/>
  <dc:creator>nee</dc:creator>
  <cp:keywords/>
  <cp:lastModifiedBy>Mäkiranta Minna-Liisa (KA)</cp:lastModifiedBy>
  <cp:revision>4</cp:revision>
  <cp:lastPrinted>2019-01-30T04:05:00Z</cp:lastPrinted>
  <dcterms:created xsi:type="dcterms:W3CDTF">2024-05-03T13:14:00Z</dcterms:created>
  <dcterms:modified xsi:type="dcterms:W3CDTF">2024-05-15T14:06:00Z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0x010100A21DF8F2F5D278409AB5DE0FA27DBB48</vt:lpwstr>
  </property>
  <property fmtid="{D5CDD505-2E9C-101B-9397-08002B2CF9AE}" pid="3" name="MediaServiceImageTags">
    <vt:lpwstr/>
  </property>
</Properties>
</file>